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696" w:rsidRPr="007A3696" w:rsidRDefault="007A3696" w:rsidP="00FB3124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A3696">
        <w:rPr>
          <w:rFonts w:ascii="Times New Roman" w:eastAsia="Times New Roman" w:hAnsi="Times New Roman" w:cs="Times New Roman"/>
          <w:sz w:val="24"/>
          <w:szCs w:val="24"/>
          <w:lang w:eastAsia="lt-LT"/>
        </w:rPr>
        <w:t>PRITARTA</w:t>
      </w:r>
    </w:p>
    <w:p w:rsidR="007A3696" w:rsidRDefault="007A3696" w:rsidP="00FB3124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A3696">
        <w:rPr>
          <w:rFonts w:ascii="Times New Roman" w:eastAsia="Times New Roman" w:hAnsi="Times New Roman" w:cs="Times New Roman"/>
          <w:sz w:val="24"/>
          <w:szCs w:val="24"/>
          <w:lang w:eastAsia="lt-LT"/>
        </w:rPr>
        <w:t>Šilalės rajono sa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vivaldybės tarybos </w:t>
      </w:r>
    </w:p>
    <w:p w:rsidR="00FB3124" w:rsidRDefault="007A3696" w:rsidP="00FB3124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2016 m. gruodžio 15 d. sprendimu </w:t>
      </w:r>
    </w:p>
    <w:p w:rsidR="007A3696" w:rsidRPr="007A3696" w:rsidRDefault="007A3696" w:rsidP="00FB3124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Nr. T1-</w:t>
      </w:r>
    </w:p>
    <w:p w:rsidR="008F6A45" w:rsidRPr="007A3696" w:rsidRDefault="008F6A45" w:rsidP="00FB31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:rsidR="007A3696" w:rsidRPr="007A3696" w:rsidRDefault="007A3696" w:rsidP="007A3696">
      <w:pPr>
        <w:pStyle w:val="Betarp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69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S</w:t>
      </w:r>
      <w:r w:rsidR="00CD3A67" w:rsidRPr="007A369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USITARIMAS DĖL </w:t>
      </w:r>
      <w:r w:rsidRPr="007A3696">
        <w:rPr>
          <w:rFonts w:ascii="Times New Roman" w:hAnsi="Times New Roman" w:cs="Times New Roman"/>
          <w:b/>
          <w:sz w:val="24"/>
          <w:szCs w:val="24"/>
        </w:rPr>
        <w:t>TAURAGĖS APSKRITIES VALSTYBINĖS MOKESČIŲ INSPEKCIJOS</w:t>
      </w:r>
    </w:p>
    <w:p w:rsidR="007A3696" w:rsidRPr="007A3696" w:rsidRDefault="007A3696" w:rsidP="007A3696">
      <w:pPr>
        <w:pStyle w:val="Betarp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696">
        <w:rPr>
          <w:rFonts w:ascii="Times New Roman" w:hAnsi="Times New Roman" w:cs="Times New Roman"/>
          <w:b/>
          <w:sz w:val="24"/>
          <w:szCs w:val="24"/>
        </w:rPr>
        <w:t>IR ŠILALĖS RAJONO SAVIVALDYBĖS</w:t>
      </w:r>
      <w:r w:rsidR="00C92E81">
        <w:rPr>
          <w:rFonts w:ascii="Times New Roman" w:hAnsi="Times New Roman" w:cs="Times New Roman"/>
          <w:b/>
          <w:sz w:val="24"/>
          <w:szCs w:val="24"/>
        </w:rPr>
        <w:t xml:space="preserve"> 2015 M. LIEPOS 31 D.</w:t>
      </w:r>
    </w:p>
    <w:p w:rsidR="00CD3A67" w:rsidRPr="007A3696" w:rsidRDefault="007A3696" w:rsidP="007A3696">
      <w:pPr>
        <w:pStyle w:val="Betarp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7A369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BENDRADARBIAVIMO </w:t>
      </w:r>
      <w:r w:rsidR="00CD3A67" w:rsidRPr="007A369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SUTARTIES</w:t>
      </w:r>
      <w:r w:rsidR="00C1747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NR. </w:t>
      </w:r>
      <w:r w:rsidR="00C1747F" w:rsidRPr="00CD3A67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FI/5-47/B6</w:t>
      </w:r>
      <w:r w:rsidR="00461929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</w:t>
      </w:r>
      <w:r w:rsidR="00C1747F" w:rsidRPr="00CD3A67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(V)-104</w:t>
      </w:r>
      <w:r w:rsidR="00C1747F"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CD3A67" w:rsidRPr="007A369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PAKEITIMO</w:t>
      </w:r>
    </w:p>
    <w:p w:rsidR="00C1747F" w:rsidRDefault="00C1747F" w:rsidP="00CD3A67">
      <w:pPr>
        <w:spacing w:after="0" w:line="240" w:lineRule="auto"/>
        <w:ind w:left="2592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C92E81" w:rsidRDefault="00C92E81" w:rsidP="00CD3A67">
      <w:pPr>
        <w:spacing w:after="0" w:line="240" w:lineRule="auto"/>
        <w:ind w:left="2592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CD3A67" w:rsidRPr="00CD3A67" w:rsidRDefault="00CD3A67" w:rsidP="00CD3A67">
      <w:pPr>
        <w:spacing w:after="0" w:line="240" w:lineRule="auto"/>
        <w:ind w:left="2592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>2016 m.</w:t>
      </w:r>
      <w:r w:rsidR="007A369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gruodžio</w:t>
      </w: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C92E81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d.</w:t>
      </w:r>
    </w:p>
    <w:p w:rsidR="00CD3A67" w:rsidRPr="00CD3A67" w:rsidRDefault="00CD3A67" w:rsidP="00CD3A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>Klaipėda</w:t>
      </w:r>
      <w:bookmarkStart w:id="0" w:name="_GoBack"/>
      <w:bookmarkEnd w:id="0"/>
    </w:p>
    <w:p w:rsidR="00CD3A67" w:rsidRPr="00CD3A67" w:rsidRDefault="00CD3A67" w:rsidP="00CD3A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CD3A67" w:rsidRPr="00CD3A67" w:rsidRDefault="00CD3A67" w:rsidP="00CD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CD3A67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ab/>
        <w:t>Klaipėdos apskrities valstybinė mokesčių inspekcija</w:t>
      </w:r>
      <w:r w:rsidRPr="00CD3A67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, juridinio asmens kodas </w:t>
      </w: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188729161, registruota adresu </w:t>
      </w:r>
      <w:proofErr w:type="spellStart"/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>H.Manto</w:t>
      </w:r>
      <w:proofErr w:type="spellEnd"/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g. 2</w:t>
      </w:r>
      <w:r w:rsidRPr="00CD3A67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, Klaipėda</w:t>
      </w: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veikianti pagal Klaipėdos apskrities valstybinės mokesčių inspekcijos nuostatus, patvirtintus </w:t>
      </w:r>
      <w:r w:rsidRPr="00CD3A67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Valstybinės mokesčių inspekcijos prie Lietuvos Respublikos finansų ministerijos viršininko </w:t>
      </w: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2012 m. kovo 19 d. įsakymu Nr. VA-33, atstovaujama Klaipėdos apskrities valstybinės mokesčių inspekcijos viršininko Audriaus Morkūno, iš vienos pusės, ir </w:t>
      </w:r>
      <w:r w:rsidRPr="00CD3A67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Šilalės rajono savivaldybė</w:t>
      </w: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juridinio asmens kodas 111108131, registruota adresu J. Basanavičiaus g. 2, Šilalė, </w:t>
      </w:r>
      <w:r w:rsidRPr="00CD3A67"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>atstovaujama Šilalės rajono savivaldybės mero Jono Gudausko, veikiančio pagal Šilalės rajono savivaldybės tarybos 2015 m. liepos 30 d. sprendimą Nr. T1-178</w:t>
      </w:r>
      <w:r w:rsidR="00950E1C"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 xml:space="preserve"> ,,Dėl pritarimo</w:t>
      </w:r>
      <w:r w:rsidR="00126C7B"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 xml:space="preserve"> </w:t>
      </w:r>
      <w:r w:rsidR="00950E1C"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>Bendradarbiavimo sutarties projektui</w:t>
      </w:r>
      <w:r w:rsidR="00950E1C" w:rsidRPr="00CD3A67"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>“</w:t>
      </w:r>
      <w:r w:rsidR="00126C7B"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 xml:space="preserve"> </w:t>
      </w:r>
      <w:r w:rsidRPr="00CD3A67"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>iš kitos pusės, vadovaudam</w:t>
      </w:r>
      <w:r w:rsidR="00430799"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>o</w:t>
      </w:r>
      <w:r w:rsidRPr="00CD3A67"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 xml:space="preserve">si Lietuvos Respublikos Vyriausybės 2016 m. gegužės 25 d. nutarimu Nr. 508 „Dėl sutikimo reorganizuoti apskričių valstybines mokesčių inspekcijas“, </w:t>
      </w: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>2015 m. liepos 31 d. Tauragės apskrities valstybinės mokesčių inspekcijos ir Šilalės rajono savivaldybės bendradarbiavimo sutarties Nr. FI/5-47/B6(V)-104 40 p.</w:t>
      </w:r>
      <w:r w:rsidRPr="00CD3A67"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 xml:space="preserve"> bei atsižvelgdamos, kad reorganizuojamos Tauragės apskrities valstybinės mokesčių inspekcijos prijungimo būdu teisės, pareigos ir funkcijos pereina Klaipėdos AVMI, susitarėme:</w:t>
      </w:r>
    </w:p>
    <w:p w:rsidR="00CD3A67" w:rsidRPr="00CD3A67" w:rsidRDefault="00CD3A67" w:rsidP="00CD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3A67" w:rsidRPr="00CD3A67" w:rsidRDefault="00CD3A67" w:rsidP="00CD3A67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CD3A67">
        <w:rPr>
          <w:rFonts w:ascii="Times New Roman" w:eastAsia="Times New Roman" w:hAnsi="Times New Roman" w:cs="Times New Roman"/>
          <w:sz w:val="24"/>
          <w:szCs w:val="24"/>
        </w:rPr>
        <w:t xml:space="preserve">I. Pakeisti </w:t>
      </w: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2015 m. liepos 31 d. </w:t>
      </w:r>
      <w:r w:rsidR="00B939D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Bendradarbiavimo </w:t>
      </w: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>sutarties Nr. FI/5-47/B6(V)-104 (toliau — Sutartis), sudarytos tarp Tauragės apskrities valstybinės mokesčių inspekcijos ir Šilalės rajono savivaldybės, preambulę ir ją išdėstyti taip:</w:t>
      </w:r>
    </w:p>
    <w:p w:rsidR="00CD3A67" w:rsidRPr="00CD3A67" w:rsidRDefault="00CD3A67" w:rsidP="00CD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CD3A67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„Klaipėdos apskrities valstybinė mokesčių inspekcija</w:t>
      </w: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veikianti pagal Klaipėdos apskrities valstybinės mokesčių inspekcijos nuostatus, patvirtintus </w:t>
      </w:r>
      <w:r w:rsidRPr="00CD3A67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Valstybinės mokesčių inspekcijos prie Lietuvos Respublikos finansų ministerijos viršininko </w:t>
      </w: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2012 m. kovo 19 d. įsakymu Nr. VA-33, atstovaujama Klaipėdos apskrities valstybinės mokesčių inspekcijos viršininko Audriaus Morkūno (toliau šioje sutartyje vadinama Klaipėdos AVMI) ir </w:t>
      </w:r>
      <w:r w:rsidRPr="00CD3A67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Šilalės rajono</w:t>
      </w: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CD3A67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savivaldybė</w:t>
      </w: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>, registravimo Valstybinėje duomenų apsaugos inspekcijoje numeris Nr. P2995,</w:t>
      </w:r>
      <w:r w:rsidRPr="00CD3A67"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 xml:space="preserve"> atstovaujama Šilalės rajono savivaldybės mero Jono Gudausko,</w:t>
      </w: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CD3A67">
        <w:rPr>
          <w:rFonts w:ascii="Times New Roman" w:eastAsia="Times New Roman" w:hAnsi="Times New Roman" w:cs="Times New Roman"/>
          <w:iCs/>
          <w:sz w:val="24"/>
          <w:szCs w:val="24"/>
          <w:lang w:eastAsia="lt-LT"/>
        </w:rPr>
        <w:t>veikiančio pagal Šilalės rajono savivaldybės tarybos 2015 m. liepos 30 d. sprendimą Nr. T1-178</w:t>
      </w:r>
      <w:r w:rsidRPr="00CD3A67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</w:t>
      </w:r>
      <w:r w:rsidRPr="00CD3A67">
        <w:rPr>
          <w:rFonts w:ascii="Times New Roman" w:eastAsia="Times New Roman" w:hAnsi="Times New Roman" w:cs="Times New Roman"/>
          <w:sz w:val="24"/>
          <w:szCs w:val="24"/>
          <w:lang w:eastAsia="lt-LT"/>
        </w:rPr>
        <w:t>(toliau šioje sutartyje vadinama SAVIVALDYBĖ), toliau kartu vadinami Šalimis, bet kuri viena iš jų — Šalimi, siekdamos sukurti dalykiškumo, pasitikėjimo, valstybiškumo bei abipusio naudingumo principais paremtus Šalių interesų ryšius, optimalų ir veiksmingą žemės ir nekilnojamojo turto mokesčių sumokėjimo administravimą sudarė šią bendradarbiavimo sutartį (toliau – Sutartis).“</w:t>
      </w:r>
    </w:p>
    <w:p w:rsidR="00CD3A67" w:rsidRPr="00CD3A67" w:rsidRDefault="00CD3A67" w:rsidP="00CD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CD3A67" w:rsidRPr="00CD3A67" w:rsidRDefault="00CD3A67" w:rsidP="00CD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A67">
        <w:rPr>
          <w:rFonts w:ascii="Times New Roman" w:eastAsia="Times New Roman" w:hAnsi="Times New Roman" w:cs="Times New Roman"/>
          <w:sz w:val="24"/>
          <w:szCs w:val="24"/>
        </w:rPr>
        <w:t>II. Pakeisti Sutarties tekste Šalį „Tauragės AVMI“ į „Klaipėdos AVMI“.</w:t>
      </w:r>
    </w:p>
    <w:p w:rsidR="00CD3A67" w:rsidRPr="00CD3A67" w:rsidRDefault="00CD3A67" w:rsidP="00CD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3A67" w:rsidRPr="00CD3A67" w:rsidRDefault="00CD3A67" w:rsidP="00CD3A67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A67">
        <w:rPr>
          <w:rFonts w:ascii="Times New Roman" w:eastAsia="Times New Roman" w:hAnsi="Times New Roman" w:cs="Times New Roman"/>
          <w:sz w:val="24"/>
          <w:szCs w:val="24"/>
        </w:rPr>
        <w:t>III. Pakeisti Sutartyje nurodytus Tauragės apskrities valstybinės mokesčių inspekcijos rekvizitus ir juos išdėstyti taip:</w:t>
      </w: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0"/>
      </w:tblGrid>
      <w:tr w:rsidR="00CD3A67" w:rsidRPr="00CD3A67" w:rsidTr="00CE1CED">
        <w:trPr>
          <w:trHeight w:val="1813"/>
        </w:trPr>
        <w:tc>
          <w:tcPr>
            <w:tcW w:w="10080" w:type="dxa"/>
          </w:tcPr>
          <w:p w:rsidR="00CD3A67" w:rsidRPr="00CD3A67" w:rsidRDefault="00CD3A67" w:rsidP="00CD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D3A67" w:rsidRPr="00CD3A67" w:rsidRDefault="00CD3A67" w:rsidP="00CD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A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„Klaipėdos apskrities valstybinė mokesčių inspekcija </w:t>
            </w:r>
          </w:p>
          <w:p w:rsidR="00CD3A67" w:rsidRPr="00CD3A67" w:rsidRDefault="00CD3A67" w:rsidP="00CD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</w:rPr>
              <w:t>H.Manto</w:t>
            </w:r>
            <w:proofErr w:type="spellEnd"/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g. 2, LT-92138, Klaipėda</w:t>
            </w:r>
          </w:p>
          <w:p w:rsidR="00CD3A67" w:rsidRPr="00CD3A67" w:rsidRDefault="00CD3A67" w:rsidP="00CD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</w:rPr>
              <w:t>Valstybės biudžeto įstaigos kodas 188729161</w:t>
            </w:r>
          </w:p>
          <w:p w:rsidR="00CD3A67" w:rsidRPr="00CD3A67" w:rsidRDefault="00CD3A67" w:rsidP="00CD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</w:rPr>
              <w:t>tel.</w:t>
            </w:r>
            <w:r w:rsidR="00B939D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B93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  <w:r w:rsidR="00B93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469204, faksas </w:t>
            </w:r>
            <w:r w:rsidR="002D70E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D7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  <w:r w:rsidR="002D7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</w:rPr>
              <w:t>412404.</w:t>
            </w:r>
          </w:p>
          <w:p w:rsidR="00CD3A67" w:rsidRPr="00CD3A67" w:rsidRDefault="00CD3A67" w:rsidP="00CD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B939D8">
              <w:rPr>
                <w:rFonts w:ascii="Times New Roman" w:eastAsia="Times New Roman" w:hAnsi="Times New Roman" w:cs="Times New Roman"/>
                <w:sz w:val="24"/>
                <w:szCs w:val="24"/>
              </w:rPr>
              <w:t>.s</w:t>
            </w:r>
            <w:proofErr w:type="spellEnd"/>
            <w:r w:rsidR="00B939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Nr. LT587300010002329922 </w:t>
            </w:r>
          </w:p>
          <w:p w:rsidR="00CD3A67" w:rsidRPr="00CD3A67" w:rsidRDefault="00B939D8" w:rsidP="00CD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,,</w:t>
            </w:r>
            <w:r w:rsidR="00CD3A67" w:rsidRPr="00CD3A67">
              <w:rPr>
                <w:rFonts w:ascii="Times New Roman" w:eastAsia="Times New Roman" w:hAnsi="Times New Roman" w:cs="Times New Roman"/>
                <w:sz w:val="24"/>
                <w:szCs w:val="24"/>
              </w:rPr>
              <w:t>Swedbank</w:t>
            </w: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  <w:r w:rsidR="00CD3A67" w:rsidRPr="00CD3A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AB, banko kodas 73000</w:t>
            </w:r>
          </w:p>
          <w:p w:rsidR="00CD3A67" w:rsidRPr="00CD3A67" w:rsidRDefault="00CD3A67" w:rsidP="00CD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3A67" w:rsidRPr="00CD3A67" w:rsidRDefault="00CD3A67" w:rsidP="00CD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Viršininkas </w:t>
            </w:r>
          </w:p>
          <w:p w:rsidR="00CD3A67" w:rsidRPr="00CD3A67" w:rsidRDefault="00CD3A67" w:rsidP="00CD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3A67" w:rsidRPr="00CD3A67" w:rsidRDefault="00CD3A67" w:rsidP="00CD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</w:rPr>
              <w:t>Audrius Morkūnas“</w:t>
            </w:r>
          </w:p>
          <w:p w:rsidR="00CD3A67" w:rsidRPr="00CD3A67" w:rsidRDefault="00CD3A67" w:rsidP="00CD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3A67" w:rsidRPr="00CD3A67" w:rsidTr="00CE1CED">
        <w:tc>
          <w:tcPr>
            <w:tcW w:w="10080" w:type="dxa"/>
          </w:tcPr>
          <w:p w:rsidR="00CD3A67" w:rsidRPr="00CD3A67" w:rsidRDefault="00CD3A67" w:rsidP="00CD3A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IV. Šis susitarimas įsigalioja nuo</w:t>
            </w:r>
            <w:r w:rsidR="002D70E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jo </w:t>
            </w:r>
            <w:r w:rsidR="00C1747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pasirašymo</w:t>
            </w: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. </w:t>
            </w:r>
          </w:p>
          <w:p w:rsidR="00CD3A67" w:rsidRPr="00CD3A67" w:rsidRDefault="00CD3A67" w:rsidP="00CD3A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V. Šalių sutartinės prievolės, kurios šiame susitarime nepakeistos, lieka galioti.</w:t>
            </w:r>
          </w:p>
          <w:p w:rsidR="00CD3A67" w:rsidRPr="00CD3A67" w:rsidRDefault="00CD3A67" w:rsidP="00CD3A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VI. Šis susitarimas galioj</w:t>
            </w:r>
            <w:r w:rsidR="00B939D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</w:t>
            </w: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, kol bus įvykdytos visos Sutartyje numatytos prievolės.</w:t>
            </w:r>
          </w:p>
          <w:p w:rsidR="00CD3A67" w:rsidRPr="00CD3A67" w:rsidRDefault="00CD3A67" w:rsidP="00CD3A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VII. Šis susitarimas sudarytas 2 egz. Kiekviena šalis gavo po vieną egzempliorių. Visi egzemplioriai turi vienodą </w:t>
            </w:r>
            <w:r w:rsidR="00950E1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teisinę</w:t>
            </w:r>
            <w:r w:rsidRPr="00CD3A6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galią ir yra Sutarties sudėtinė dalis.</w:t>
            </w:r>
          </w:p>
          <w:p w:rsidR="00CD3A67" w:rsidRPr="00CD3A67" w:rsidRDefault="00CD3A67" w:rsidP="00CD3A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:rsidR="00CD3A67" w:rsidRPr="00CD3A67" w:rsidRDefault="00CD3A67" w:rsidP="00CD3A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CD3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ŠALIŲ ADRESAI IR REKVIZITAI:</w:t>
            </w:r>
          </w:p>
          <w:p w:rsidR="00CD3A67" w:rsidRPr="00CD3A67" w:rsidRDefault="00CD3A67" w:rsidP="00CD3A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27"/>
              <w:gridCol w:w="4927"/>
            </w:tblGrid>
            <w:tr w:rsidR="00CD3A67" w:rsidRPr="00CD3A67" w:rsidTr="00CE1CED">
              <w:tc>
                <w:tcPr>
                  <w:tcW w:w="4927" w:type="dxa"/>
                  <w:shd w:val="clear" w:color="auto" w:fill="auto"/>
                </w:tcPr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lt-LT"/>
                    </w:rPr>
                  </w:pPr>
                  <w:r w:rsidRPr="00CD3A6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lt-LT"/>
                    </w:rPr>
                    <w:t xml:space="preserve">Klaipėdos apskrities valstybinė mokesčių inspekcija </w:t>
                  </w: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  <w:proofErr w:type="spellStart"/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H.Manto</w:t>
                  </w:r>
                  <w:proofErr w:type="spellEnd"/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 xml:space="preserve"> g. 2, LT-92138, Klaipėda</w:t>
                  </w: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Valstybės biudžeto įstaigos kodas 188729161</w:t>
                  </w: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tel.</w:t>
                  </w:r>
                  <w:r w:rsidR="00B93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(</w:t>
                  </w: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8</w:t>
                  </w:r>
                  <w:r w:rsidR="00B93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 xml:space="preserve"> </w:t>
                  </w: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46</w:t>
                  </w:r>
                  <w:r w:rsidR="00B93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 xml:space="preserve">) </w:t>
                  </w: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469204, faksas</w:t>
                  </w:r>
                  <w:r w:rsidR="00B93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 xml:space="preserve"> (</w:t>
                  </w: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8</w:t>
                  </w:r>
                  <w:r w:rsidR="00B93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 xml:space="preserve"> </w:t>
                  </w: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46</w:t>
                  </w:r>
                  <w:r w:rsidR="00B93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 xml:space="preserve">) </w:t>
                  </w: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412404.</w:t>
                  </w: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  <w:proofErr w:type="spellStart"/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A</w:t>
                  </w:r>
                  <w:r w:rsidR="00B93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.s</w:t>
                  </w:r>
                  <w:proofErr w:type="spellEnd"/>
                  <w:r w:rsidR="00B93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.</w:t>
                  </w: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 xml:space="preserve"> Nr. LT587300010002329922 </w:t>
                  </w:r>
                </w:p>
                <w:p w:rsidR="00CD3A67" w:rsidRPr="00CD3A67" w:rsidRDefault="00B939D8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,,</w:t>
                  </w:r>
                  <w:proofErr w:type="spellStart"/>
                  <w:r w:rsidR="00CD3A67"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Swedbank</w:t>
                  </w: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“</w:t>
                  </w:r>
                  <w:r w:rsidR="00CD3A67"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AB</w:t>
                  </w:r>
                  <w:proofErr w:type="spellEnd"/>
                  <w:r w:rsidR="00CD3A67"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, banko kodas 73000</w:t>
                  </w: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Viršininkas</w:t>
                  </w: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Audrius Morkūnas</w:t>
                  </w: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A.V.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lt-LT"/>
                    </w:rPr>
                  </w:pPr>
                  <w:r w:rsidRPr="00CD3A6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lt-LT"/>
                    </w:rPr>
                    <w:t>Šilalės rajono savivaldybė</w:t>
                  </w: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J. Basanavičiaus g. 2, LT-75138, Šilalė</w:t>
                  </w: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Juridinio asmens kodas 111108131</w:t>
                  </w: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Tel. (8 449) 76 111, faks</w:t>
                  </w:r>
                  <w:r w:rsidR="00B93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as</w:t>
                  </w: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 xml:space="preserve"> (8 449) 76 110</w:t>
                  </w: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 xml:space="preserve">Meras </w:t>
                  </w: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Jonas Gudauskas</w:t>
                  </w: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</w:p>
                <w:p w:rsidR="00CD3A67" w:rsidRPr="00CD3A67" w:rsidRDefault="00CD3A67" w:rsidP="00CD3A6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</w:pPr>
                  <w:r w:rsidRPr="00CD3A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t-LT"/>
                    </w:rPr>
                    <w:t>A.V.</w:t>
                  </w:r>
                </w:p>
              </w:tc>
            </w:tr>
          </w:tbl>
          <w:p w:rsidR="00CD3A67" w:rsidRPr="00CD3A67" w:rsidRDefault="00CD3A67" w:rsidP="00CD3A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:rsidR="00CD3A67" w:rsidRPr="00CD3A67" w:rsidRDefault="00CD3A67" w:rsidP="0022364C">
      <w:pPr>
        <w:widowControl w:val="0"/>
        <w:tabs>
          <w:tab w:val="left" w:pos="6521"/>
        </w:tabs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CD3A67" w:rsidRPr="00CD3A67" w:rsidRDefault="00CD3A67" w:rsidP="00CD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1C0E5E" w:rsidRPr="007A3696" w:rsidRDefault="00BD5B3D" w:rsidP="001C0E5E">
      <w:pPr>
        <w:rPr>
          <w:rFonts w:ascii="Times New Roman" w:hAnsi="Times New Roman" w:cs="Times New Roman"/>
          <w:sz w:val="24"/>
          <w:szCs w:val="24"/>
        </w:rPr>
      </w:pPr>
      <w:r w:rsidRPr="007A369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C0E5E" w:rsidRPr="007A3696" w:rsidRDefault="001C0E5E" w:rsidP="001C0E5E">
      <w:pPr>
        <w:rPr>
          <w:rFonts w:ascii="Times New Roman" w:hAnsi="Times New Roman" w:cs="Times New Roman"/>
          <w:sz w:val="24"/>
          <w:szCs w:val="24"/>
        </w:rPr>
      </w:pPr>
    </w:p>
    <w:p w:rsidR="001C0E5E" w:rsidRPr="007A3696" w:rsidRDefault="001C0E5E" w:rsidP="00ED0B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sectPr w:rsidR="001C0E5E" w:rsidRPr="007A3696" w:rsidSect="0022364C">
      <w:headerReference w:type="default" r:id="rId7"/>
      <w:pgSz w:w="11906" w:h="16838" w:code="9"/>
      <w:pgMar w:top="1701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69F" w:rsidRDefault="005D369F" w:rsidP="00C92E81">
      <w:pPr>
        <w:spacing w:after="0" w:line="240" w:lineRule="auto"/>
      </w:pPr>
      <w:r>
        <w:separator/>
      </w:r>
    </w:p>
  </w:endnote>
  <w:endnote w:type="continuationSeparator" w:id="0">
    <w:p w:rsidR="005D369F" w:rsidRDefault="005D369F" w:rsidP="00C9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69F" w:rsidRDefault="005D369F" w:rsidP="00C92E81">
      <w:pPr>
        <w:spacing w:after="0" w:line="240" w:lineRule="auto"/>
      </w:pPr>
      <w:r>
        <w:separator/>
      </w:r>
    </w:p>
  </w:footnote>
  <w:footnote w:type="continuationSeparator" w:id="0">
    <w:p w:rsidR="005D369F" w:rsidRDefault="005D369F" w:rsidP="00C92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856903"/>
      <w:docPartObj>
        <w:docPartGallery w:val="Page Numbers (Top of Page)"/>
        <w:docPartUnique/>
      </w:docPartObj>
    </w:sdtPr>
    <w:sdtEndPr/>
    <w:sdtContent>
      <w:p w:rsidR="0022364C" w:rsidRDefault="0022364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1EF" w:rsidRPr="002171EF">
          <w:rPr>
            <w:noProof/>
            <w:lang w:val="lt-LT"/>
          </w:rPr>
          <w:t>2</w:t>
        </w:r>
        <w:r>
          <w:fldChar w:fldCharType="end"/>
        </w:r>
      </w:p>
    </w:sdtContent>
  </w:sdt>
  <w:p w:rsidR="008F6A45" w:rsidRDefault="008F6A45" w:rsidP="008F6A45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875340"/>
    <w:multiLevelType w:val="hybridMultilevel"/>
    <w:tmpl w:val="C0029FF6"/>
    <w:lvl w:ilvl="0" w:tplc="2B8275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CE"/>
    <w:rsid w:val="00032ED6"/>
    <w:rsid w:val="00126C7B"/>
    <w:rsid w:val="001C0E5E"/>
    <w:rsid w:val="002171EF"/>
    <w:rsid w:val="0022364C"/>
    <w:rsid w:val="002D70ED"/>
    <w:rsid w:val="00403F46"/>
    <w:rsid w:val="00430799"/>
    <w:rsid w:val="00461929"/>
    <w:rsid w:val="005D369F"/>
    <w:rsid w:val="00743BDC"/>
    <w:rsid w:val="007A3696"/>
    <w:rsid w:val="008F6A45"/>
    <w:rsid w:val="00950E1C"/>
    <w:rsid w:val="00984DDE"/>
    <w:rsid w:val="00A4183A"/>
    <w:rsid w:val="00B939D8"/>
    <w:rsid w:val="00BD5B3D"/>
    <w:rsid w:val="00C1747F"/>
    <w:rsid w:val="00C92E81"/>
    <w:rsid w:val="00CD3A67"/>
    <w:rsid w:val="00ED0B36"/>
    <w:rsid w:val="00EF23CE"/>
    <w:rsid w:val="00F819F4"/>
    <w:rsid w:val="00FB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1B70728-1BAE-40D9-968D-F1BD1B807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D0B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D0B36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1C0E5E"/>
    <w:rPr>
      <w:color w:val="0563C1" w:themeColor="hyperlink"/>
      <w:u w:val="single"/>
    </w:rPr>
  </w:style>
  <w:style w:type="paragraph" w:styleId="Pagrindiniotekstotrauka">
    <w:name w:val="Body Text Indent"/>
    <w:basedOn w:val="prastasis"/>
    <w:link w:val="PagrindiniotekstotraukaDiagrama"/>
    <w:rsid w:val="001C0E5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1C0E5E"/>
    <w:rPr>
      <w:rFonts w:ascii="Times New Roman" w:eastAsia="Calibri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1C0E5E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LT" w:eastAsia="Times New Roman" w:hAnsi="TimesLT" w:cs="Times New Roman"/>
      <w:sz w:val="24"/>
      <w:szCs w:val="20"/>
      <w:lang w:val="en-GB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C0E5E"/>
    <w:rPr>
      <w:rFonts w:ascii="TimesLT" w:eastAsia="Times New Roman" w:hAnsi="TimesLT" w:cs="Times New Roman"/>
      <w:sz w:val="24"/>
      <w:szCs w:val="20"/>
      <w:lang w:val="en-GB"/>
    </w:rPr>
  </w:style>
  <w:style w:type="paragraph" w:customStyle="1" w:styleId="tajtip">
    <w:name w:val="tajtip"/>
    <w:basedOn w:val="prastasis"/>
    <w:rsid w:val="001C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etarp">
    <w:name w:val="No Spacing"/>
    <w:uiPriority w:val="1"/>
    <w:qFormat/>
    <w:rsid w:val="007A369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C92E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92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0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1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2707</Words>
  <Characters>1543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User</cp:lastModifiedBy>
  <cp:revision>4</cp:revision>
  <cp:lastPrinted>2016-12-01T14:16:00Z</cp:lastPrinted>
  <dcterms:created xsi:type="dcterms:W3CDTF">2016-12-02T07:05:00Z</dcterms:created>
  <dcterms:modified xsi:type="dcterms:W3CDTF">2016-12-07T07:50:00Z</dcterms:modified>
</cp:coreProperties>
</file>