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4D" w:rsidRPr="00C4440D" w:rsidRDefault="0094364D"/>
    <w:p w:rsidR="0094364D" w:rsidRPr="00C4440D" w:rsidRDefault="0094364D"/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9856"/>
      </w:tblGrid>
      <w:tr w:rsidR="001921C5" w:rsidRPr="00C4440D" w:rsidTr="00166F6E">
        <w:trPr>
          <w:cantSplit/>
          <w:trHeight w:val="363"/>
        </w:trPr>
        <w:tc>
          <w:tcPr>
            <w:tcW w:w="9856" w:type="dxa"/>
            <w:vAlign w:val="center"/>
          </w:tcPr>
          <w:p w:rsidR="001921C5" w:rsidRPr="00C4440D" w:rsidRDefault="00262587" w:rsidP="00166F6E">
            <w:pPr>
              <w:pStyle w:val="Antrats"/>
              <w:jc w:val="center"/>
              <w:rPr>
                <w:rFonts w:ascii="Times New Roman" w:hAnsi="Times New Roman"/>
                <w:szCs w:val="24"/>
              </w:rPr>
            </w:pPr>
            <w:r w:rsidRPr="00C4440D">
              <w:rPr>
                <w:rFonts w:ascii="Times New Roman" w:hAnsi="Times New Roman"/>
                <w:noProof/>
                <w:szCs w:val="24"/>
                <w:lang w:val="lt-LT"/>
              </w:rPr>
              <w:drawing>
                <wp:inline distT="0" distB="0" distL="0" distR="0">
                  <wp:extent cx="647700" cy="75247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1C5" w:rsidRPr="00C4440D" w:rsidRDefault="001921C5" w:rsidP="00166F6E">
            <w:pPr>
              <w:pStyle w:val="Antrats"/>
              <w:rPr>
                <w:rFonts w:ascii="Times New Roman" w:hAnsi="Times New Roman"/>
                <w:szCs w:val="24"/>
              </w:rPr>
            </w:pPr>
          </w:p>
          <w:p w:rsidR="001921C5" w:rsidRPr="00C4440D" w:rsidRDefault="001921C5" w:rsidP="00166F6E">
            <w:pPr>
              <w:pStyle w:val="Antrats"/>
              <w:jc w:val="center"/>
              <w:rPr>
                <w:rFonts w:ascii="Times New Roman" w:hAnsi="Times New Roman"/>
                <w:b/>
                <w:szCs w:val="24"/>
              </w:rPr>
            </w:pPr>
            <w:r w:rsidRPr="00C4440D">
              <w:rPr>
                <w:rFonts w:ascii="Times New Roman" w:hAnsi="Times New Roman"/>
                <w:b/>
                <w:szCs w:val="24"/>
              </w:rPr>
              <w:t>ŠILALĖS RAJONO SAVIVALDYBĖS</w:t>
            </w:r>
          </w:p>
          <w:p w:rsidR="001921C5" w:rsidRPr="00C4440D" w:rsidRDefault="001921C5" w:rsidP="00166F6E">
            <w:pPr>
              <w:pStyle w:val="Antrats"/>
              <w:jc w:val="center"/>
              <w:rPr>
                <w:rFonts w:ascii="Times New Roman" w:hAnsi="Times New Roman"/>
                <w:b/>
                <w:szCs w:val="24"/>
              </w:rPr>
            </w:pPr>
            <w:r w:rsidRPr="00C4440D">
              <w:rPr>
                <w:rFonts w:ascii="Times New Roman" w:hAnsi="Times New Roman"/>
                <w:b/>
                <w:szCs w:val="24"/>
              </w:rPr>
              <w:t>TARYBA</w:t>
            </w:r>
          </w:p>
          <w:p w:rsidR="001921C5" w:rsidRPr="00C4440D" w:rsidRDefault="001921C5" w:rsidP="00166F6E">
            <w:pPr>
              <w:pStyle w:val="Antrats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921C5" w:rsidRPr="00C4440D" w:rsidRDefault="001921C5" w:rsidP="00166F6E">
            <w:pPr>
              <w:pStyle w:val="Antrats"/>
              <w:jc w:val="center"/>
              <w:rPr>
                <w:rFonts w:ascii="Times New Roman" w:hAnsi="Times New Roman"/>
                <w:b/>
                <w:szCs w:val="24"/>
              </w:rPr>
            </w:pPr>
            <w:r w:rsidRPr="00C4440D">
              <w:rPr>
                <w:rFonts w:ascii="Times New Roman" w:hAnsi="Times New Roman"/>
                <w:b/>
                <w:szCs w:val="24"/>
              </w:rPr>
              <w:t>SPRENDIMAS</w:t>
            </w:r>
          </w:p>
          <w:p w:rsidR="00212CFD" w:rsidRPr="00C4440D" w:rsidRDefault="00212CFD" w:rsidP="00212CFD">
            <w:pPr>
              <w:jc w:val="center"/>
              <w:rPr>
                <w:b/>
                <w:bCs/>
              </w:rPr>
            </w:pPr>
            <w:r w:rsidRPr="00C4440D">
              <w:rPr>
                <w:b/>
              </w:rPr>
              <w:t xml:space="preserve">DĖL </w:t>
            </w:r>
            <w:r w:rsidRPr="00C4440D">
              <w:rPr>
                <w:b/>
                <w:bCs/>
              </w:rPr>
              <w:t xml:space="preserve">ŠILALĖS RAJONO SAVIVALDYBĖS TARYBOS </w:t>
            </w:r>
            <w:smartTag w:uri="urn:schemas-microsoft-com:office:smarttags" w:element="metricconverter">
              <w:smartTagPr>
                <w:attr w:name="ProductID" w:val="2014 M"/>
              </w:smartTagPr>
              <w:r w:rsidRPr="00C4440D">
                <w:rPr>
                  <w:b/>
                  <w:bCs/>
                </w:rPr>
                <w:t>201</w:t>
              </w:r>
              <w:r w:rsidR="0017549D" w:rsidRPr="00C4440D">
                <w:rPr>
                  <w:b/>
                  <w:bCs/>
                </w:rPr>
                <w:t>4</w:t>
              </w:r>
              <w:r w:rsidRPr="00C4440D">
                <w:rPr>
                  <w:b/>
                  <w:bCs/>
                </w:rPr>
                <w:t xml:space="preserve"> M</w:t>
              </w:r>
            </w:smartTag>
            <w:r w:rsidRPr="00C4440D">
              <w:rPr>
                <w:b/>
                <w:bCs/>
              </w:rPr>
              <w:t xml:space="preserve">. </w:t>
            </w:r>
            <w:r w:rsidR="0017549D" w:rsidRPr="00C4440D">
              <w:rPr>
                <w:b/>
                <w:bCs/>
              </w:rPr>
              <w:t>SAUSIO 31</w:t>
            </w:r>
            <w:r w:rsidRPr="00C4440D">
              <w:rPr>
                <w:b/>
                <w:bCs/>
              </w:rPr>
              <w:t xml:space="preserve"> D. SPRENDIMO NR. T1-</w:t>
            </w:r>
            <w:r w:rsidR="0017549D" w:rsidRPr="00C4440D">
              <w:rPr>
                <w:b/>
                <w:bCs/>
              </w:rPr>
              <w:t>30</w:t>
            </w:r>
            <w:r w:rsidRPr="00C4440D">
              <w:rPr>
                <w:b/>
                <w:bCs/>
              </w:rPr>
              <w:t xml:space="preserve"> „DĖL </w:t>
            </w:r>
            <w:r w:rsidR="0017549D" w:rsidRPr="00C4440D">
              <w:rPr>
                <w:b/>
                <w:bCs/>
              </w:rPr>
              <w:t>ŠILALĖS RAJONO SAVIVALDYBĖS VISUOMENĖS SVEIKATOS BIURO TEIKIAMŲ VISUOMENĖS SVEIKATOS MOKYMO PASLAUGŲ KAINŲ SĄRAŠO PATVIRTINIMO</w:t>
            </w:r>
            <w:r w:rsidRPr="00C4440D">
              <w:rPr>
                <w:b/>
                <w:bCs/>
              </w:rPr>
              <w:t>“ P</w:t>
            </w:r>
            <w:r w:rsidR="0017549D" w:rsidRPr="00C4440D">
              <w:rPr>
                <w:b/>
                <w:bCs/>
              </w:rPr>
              <w:t>RIPAŽINIMO NETEKUSIU GALIOS</w:t>
            </w:r>
          </w:p>
          <w:p w:rsidR="001921C5" w:rsidRPr="00C4440D" w:rsidRDefault="001921C5" w:rsidP="00166F6E">
            <w:pPr>
              <w:jc w:val="center"/>
            </w:pPr>
          </w:p>
        </w:tc>
      </w:tr>
      <w:tr w:rsidR="001921C5" w:rsidRPr="00C4440D" w:rsidTr="00166F6E">
        <w:trPr>
          <w:cantSplit/>
          <w:trHeight w:val="363"/>
        </w:trPr>
        <w:tc>
          <w:tcPr>
            <w:tcW w:w="9856" w:type="dxa"/>
            <w:vAlign w:val="center"/>
          </w:tcPr>
          <w:p w:rsidR="001921C5" w:rsidRPr="00C4440D" w:rsidRDefault="001921C5" w:rsidP="00166F6E">
            <w:pPr>
              <w:rPr>
                <w:b/>
                <w:color w:val="000000"/>
              </w:rPr>
            </w:pPr>
          </w:p>
          <w:p w:rsidR="001921C5" w:rsidRPr="00C4440D" w:rsidRDefault="00212CFD" w:rsidP="00166F6E">
            <w:pPr>
              <w:jc w:val="center"/>
              <w:rPr>
                <w:color w:val="000000"/>
              </w:rPr>
            </w:pPr>
            <w:r w:rsidRPr="00C4440D">
              <w:rPr>
                <w:color w:val="000000"/>
              </w:rPr>
              <w:t xml:space="preserve">2016 </w:t>
            </w:r>
            <w:r w:rsidR="001921C5" w:rsidRPr="00C4440D">
              <w:rPr>
                <w:color w:val="000000"/>
              </w:rPr>
              <w:t xml:space="preserve">m. </w:t>
            </w:r>
            <w:r w:rsidR="0017549D" w:rsidRPr="00C4440D">
              <w:rPr>
                <w:color w:val="000000"/>
              </w:rPr>
              <w:t>lapkričio</w:t>
            </w:r>
            <w:r w:rsidR="0094364D" w:rsidRPr="00C4440D">
              <w:rPr>
                <w:color w:val="000000"/>
              </w:rPr>
              <w:t xml:space="preserve"> 24 d.</w:t>
            </w:r>
            <w:r w:rsidR="001921C5" w:rsidRPr="00C4440D">
              <w:rPr>
                <w:color w:val="000000"/>
              </w:rPr>
              <w:t xml:space="preserve"> Nr. T1-</w:t>
            </w:r>
            <w:r w:rsidR="0094364D" w:rsidRPr="00C4440D">
              <w:rPr>
                <w:color w:val="000000"/>
              </w:rPr>
              <w:t>278</w:t>
            </w:r>
          </w:p>
          <w:p w:rsidR="001921C5" w:rsidRPr="00C4440D" w:rsidRDefault="001921C5" w:rsidP="00166F6E">
            <w:pPr>
              <w:jc w:val="center"/>
              <w:rPr>
                <w:color w:val="000000"/>
              </w:rPr>
            </w:pPr>
            <w:r w:rsidRPr="00C4440D">
              <w:rPr>
                <w:color w:val="000000"/>
              </w:rPr>
              <w:t>Šilalė</w:t>
            </w:r>
          </w:p>
        </w:tc>
      </w:tr>
    </w:tbl>
    <w:p w:rsidR="001921C5" w:rsidRPr="00C4440D" w:rsidRDefault="001921C5" w:rsidP="001921C5">
      <w:pPr>
        <w:tabs>
          <w:tab w:val="left" w:pos="5520"/>
        </w:tabs>
        <w:jc w:val="right"/>
        <w:rPr>
          <w:b/>
        </w:rPr>
      </w:pPr>
    </w:p>
    <w:p w:rsidR="00910B95" w:rsidRPr="00C4440D" w:rsidRDefault="00CE63CB" w:rsidP="009F2F6A">
      <w:pPr>
        <w:ind w:firstLine="567"/>
        <w:jc w:val="both"/>
      </w:pPr>
      <w:r w:rsidRPr="00C4440D">
        <w:t xml:space="preserve">             Vadovaudamasi Lietuvos Respublikos vietos savivaldos įstatymo 1</w:t>
      </w:r>
      <w:r w:rsidR="00A868FA" w:rsidRPr="00C4440D">
        <w:t>8</w:t>
      </w:r>
      <w:r w:rsidRPr="00C4440D">
        <w:t xml:space="preserve"> straipsnio </w:t>
      </w:r>
      <w:r w:rsidR="00A868FA" w:rsidRPr="00C4440D">
        <w:t>1</w:t>
      </w:r>
      <w:r w:rsidR="00D056D4" w:rsidRPr="00C4440D">
        <w:t xml:space="preserve"> dalimi</w:t>
      </w:r>
      <w:r w:rsidRPr="00C4440D">
        <w:t>,</w:t>
      </w:r>
      <w:r w:rsidRPr="00C4440D">
        <w:rPr>
          <w:b/>
        </w:rPr>
        <w:t xml:space="preserve"> </w:t>
      </w:r>
      <w:r w:rsidR="00910B95" w:rsidRPr="00C4440D">
        <w:t>Šila</w:t>
      </w:r>
      <w:r w:rsidR="00212CFD" w:rsidRPr="00C4440D">
        <w:t>lės rajono savivaldybės taryba</w:t>
      </w:r>
      <w:r w:rsidR="00F76CDA" w:rsidRPr="00C4440D">
        <w:t xml:space="preserve"> </w:t>
      </w:r>
      <w:r w:rsidR="00910B95" w:rsidRPr="00C4440D">
        <w:t xml:space="preserve"> n u s p r e n d ž i a:</w:t>
      </w:r>
    </w:p>
    <w:p w:rsidR="00910B95" w:rsidRPr="00C4440D" w:rsidRDefault="00D4705E" w:rsidP="009F2F6A">
      <w:pPr>
        <w:ind w:firstLine="567"/>
        <w:jc w:val="both"/>
        <w:rPr>
          <w:b/>
        </w:rPr>
      </w:pPr>
      <w:r w:rsidRPr="00C4440D">
        <w:t xml:space="preserve">          1. </w:t>
      </w:r>
      <w:r w:rsidR="00212CFD" w:rsidRPr="00C4440D">
        <w:t>P</w:t>
      </w:r>
      <w:r w:rsidR="0017549D" w:rsidRPr="00C4440D">
        <w:t xml:space="preserve">ripažinti netekusiu galios Šilalės rajono savivaldybės tarybos </w:t>
      </w:r>
      <w:smartTag w:uri="urn:schemas-microsoft-com:office:smarttags" w:element="metricconverter">
        <w:smartTagPr>
          <w:attr w:name="ProductID" w:val="2014 M"/>
        </w:smartTagPr>
        <w:r w:rsidR="0017549D" w:rsidRPr="00C4440D">
          <w:t>2014 m</w:t>
        </w:r>
      </w:smartTag>
      <w:r w:rsidR="0017549D" w:rsidRPr="00C4440D">
        <w:t xml:space="preserve">. sausio 31 d. sprendimą Nr. T1-30 „Dėl </w:t>
      </w:r>
      <w:r w:rsidR="00212CFD" w:rsidRPr="00C4440D">
        <w:t xml:space="preserve"> </w:t>
      </w:r>
      <w:r w:rsidR="0017549D" w:rsidRPr="00C4440D">
        <w:t>Š</w:t>
      </w:r>
      <w:r w:rsidR="0017549D" w:rsidRPr="00C4440D">
        <w:rPr>
          <w:bCs/>
        </w:rPr>
        <w:t>ilalės rajono savivaldybės visuomenės sveikatos biuro teikiamų visuomenės sveikatos mokymo paslaugų kainų sąrašo patvirtinimo“</w:t>
      </w:r>
      <w:r w:rsidR="00AE47F7" w:rsidRPr="00C4440D">
        <w:rPr>
          <w:bCs/>
        </w:rPr>
        <w:t xml:space="preserve"> su visais pakeitimais ir papildymais.</w:t>
      </w:r>
      <w:r w:rsidR="00910B95" w:rsidRPr="00C4440D">
        <w:t xml:space="preserve"> </w:t>
      </w:r>
    </w:p>
    <w:p w:rsidR="00910B95" w:rsidRPr="00C4440D" w:rsidRDefault="00910B95" w:rsidP="009F2F6A">
      <w:pPr>
        <w:ind w:firstLine="720"/>
        <w:jc w:val="both"/>
      </w:pPr>
      <w:r w:rsidRPr="00C4440D">
        <w:rPr>
          <w:bCs/>
        </w:rPr>
        <w:t xml:space="preserve">        2. </w:t>
      </w:r>
      <w:r w:rsidRPr="00C4440D">
        <w:t xml:space="preserve">Paskelbti informaciją apie šį sprendimą vietinėje spaudoje, o visą sprendimą – Šilalės rajono savivaldybės </w:t>
      </w:r>
      <w:r w:rsidR="00D4705E" w:rsidRPr="00C4440D">
        <w:t>interneto svetainėje</w:t>
      </w:r>
      <w:r w:rsidRPr="00C4440D">
        <w:t xml:space="preserve"> www.silale.lt.</w:t>
      </w:r>
    </w:p>
    <w:p w:rsidR="00910B95" w:rsidRPr="00C4440D" w:rsidRDefault="00910B95" w:rsidP="009F2F6A">
      <w:pPr>
        <w:ind w:firstLine="907"/>
        <w:jc w:val="both"/>
      </w:pPr>
      <w:r w:rsidRPr="00C4440D">
        <w:t xml:space="preserve">    Šis sprendimas gali būti skundžiamas Lietuvos Respublikos administracinių bylų teisenos įstatymo nustatyta tvarka.</w:t>
      </w:r>
    </w:p>
    <w:p w:rsidR="00D056D4" w:rsidRPr="00C4440D" w:rsidRDefault="00D056D4" w:rsidP="00910B95">
      <w:pPr>
        <w:tabs>
          <w:tab w:val="left" w:pos="5520"/>
        </w:tabs>
        <w:ind w:firstLine="5520"/>
      </w:pPr>
    </w:p>
    <w:p w:rsidR="0094364D" w:rsidRDefault="0094364D" w:rsidP="00910B95">
      <w:pPr>
        <w:tabs>
          <w:tab w:val="left" w:pos="5520"/>
        </w:tabs>
        <w:ind w:firstLine="5520"/>
      </w:pPr>
    </w:p>
    <w:p w:rsidR="00C4440D" w:rsidRPr="00C4440D" w:rsidRDefault="00C4440D" w:rsidP="00910B95">
      <w:pPr>
        <w:tabs>
          <w:tab w:val="left" w:pos="5520"/>
        </w:tabs>
        <w:ind w:firstLine="5520"/>
      </w:pPr>
      <w:bookmarkStart w:id="0" w:name="_GoBack"/>
      <w:bookmarkEnd w:id="0"/>
    </w:p>
    <w:p w:rsidR="00910B95" w:rsidRPr="00C4440D" w:rsidRDefault="00910B95" w:rsidP="00910B95">
      <w:r w:rsidRPr="00C4440D">
        <w:t xml:space="preserve">Meras                                                                                         </w:t>
      </w:r>
      <w:r w:rsidRPr="00C4440D">
        <w:tab/>
        <w:t xml:space="preserve">                      Jonas Gudauskas</w:t>
      </w:r>
    </w:p>
    <w:p w:rsidR="00910B95" w:rsidRPr="00C4440D" w:rsidRDefault="00910B95" w:rsidP="00910B95"/>
    <w:sectPr w:rsidR="00910B95" w:rsidRPr="00C4440D" w:rsidSect="00C4440D">
      <w:headerReference w:type="defaul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6D" w:rsidRDefault="00A5196D" w:rsidP="00D056D4">
      <w:r>
        <w:separator/>
      </w:r>
    </w:p>
  </w:endnote>
  <w:endnote w:type="continuationSeparator" w:id="0">
    <w:p w:rsidR="00A5196D" w:rsidRDefault="00A5196D" w:rsidP="00D0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6D" w:rsidRDefault="00A5196D" w:rsidP="00D056D4">
      <w:r>
        <w:separator/>
      </w:r>
    </w:p>
  </w:footnote>
  <w:footnote w:type="continuationSeparator" w:id="0">
    <w:p w:rsidR="00A5196D" w:rsidRDefault="00A5196D" w:rsidP="00D0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9D" w:rsidRPr="00D056D4" w:rsidRDefault="0017549D" w:rsidP="00B7449F">
    <w:pPr>
      <w:pStyle w:val="Antrats"/>
      <w:tabs>
        <w:tab w:val="clear" w:pos="4320"/>
        <w:tab w:val="clear" w:pos="8640"/>
        <w:tab w:val="left" w:pos="3480"/>
        <w:tab w:val="left" w:pos="7545"/>
      </w:tabs>
      <w:rPr>
        <w:b/>
      </w:rPr>
    </w:pP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10A"/>
    <w:multiLevelType w:val="multilevel"/>
    <w:tmpl w:val="B092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DE809D2"/>
    <w:multiLevelType w:val="hybridMultilevel"/>
    <w:tmpl w:val="00921DBE"/>
    <w:lvl w:ilvl="0" w:tplc="3C18C3C6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333B38"/>
    <w:multiLevelType w:val="hybridMultilevel"/>
    <w:tmpl w:val="0E8A14D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776"/>
    <w:multiLevelType w:val="hybridMultilevel"/>
    <w:tmpl w:val="5A3C3F52"/>
    <w:lvl w:ilvl="0" w:tplc="3B825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2CB44CF"/>
    <w:multiLevelType w:val="hybridMultilevel"/>
    <w:tmpl w:val="F7CE6002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F2F7880"/>
    <w:multiLevelType w:val="multilevel"/>
    <w:tmpl w:val="1CAC4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DC"/>
    <w:rsid w:val="00001D94"/>
    <w:rsid w:val="00011403"/>
    <w:rsid w:val="00013CF4"/>
    <w:rsid w:val="00020336"/>
    <w:rsid w:val="00031730"/>
    <w:rsid w:val="000407D9"/>
    <w:rsid w:val="00054DF7"/>
    <w:rsid w:val="00060BCF"/>
    <w:rsid w:val="00061C7F"/>
    <w:rsid w:val="0006760C"/>
    <w:rsid w:val="00073ACF"/>
    <w:rsid w:val="000878D3"/>
    <w:rsid w:val="000904D9"/>
    <w:rsid w:val="000B2AC0"/>
    <w:rsid w:val="000B662B"/>
    <w:rsid w:val="000D7B44"/>
    <w:rsid w:val="000F13DB"/>
    <w:rsid w:val="000F7823"/>
    <w:rsid w:val="00104F87"/>
    <w:rsid w:val="00110A94"/>
    <w:rsid w:val="001213DD"/>
    <w:rsid w:val="0012526D"/>
    <w:rsid w:val="0012529A"/>
    <w:rsid w:val="00127182"/>
    <w:rsid w:val="0014153C"/>
    <w:rsid w:val="001440E7"/>
    <w:rsid w:val="00145FA6"/>
    <w:rsid w:val="00153518"/>
    <w:rsid w:val="00155FDD"/>
    <w:rsid w:val="001615F6"/>
    <w:rsid w:val="00163A23"/>
    <w:rsid w:val="00166F6E"/>
    <w:rsid w:val="00167EEE"/>
    <w:rsid w:val="00172FF6"/>
    <w:rsid w:val="0017549D"/>
    <w:rsid w:val="00176DBA"/>
    <w:rsid w:val="001807DC"/>
    <w:rsid w:val="001908EB"/>
    <w:rsid w:val="001921C5"/>
    <w:rsid w:val="001B284F"/>
    <w:rsid w:val="001D28EB"/>
    <w:rsid w:val="001D3476"/>
    <w:rsid w:val="001D7C10"/>
    <w:rsid w:val="001E4555"/>
    <w:rsid w:val="001F68C4"/>
    <w:rsid w:val="002005B0"/>
    <w:rsid w:val="00202677"/>
    <w:rsid w:val="00202C9E"/>
    <w:rsid w:val="00205902"/>
    <w:rsid w:val="00212CFD"/>
    <w:rsid w:val="00223330"/>
    <w:rsid w:val="00235DA9"/>
    <w:rsid w:val="00261F8D"/>
    <w:rsid w:val="00262587"/>
    <w:rsid w:val="00273BCB"/>
    <w:rsid w:val="00281796"/>
    <w:rsid w:val="00285437"/>
    <w:rsid w:val="00290099"/>
    <w:rsid w:val="00294A1C"/>
    <w:rsid w:val="002B3D52"/>
    <w:rsid w:val="002C3104"/>
    <w:rsid w:val="002F437D"/>
    <w:rsid w:val="00300DA8"/>
    <w:rsid w:val="00315ECE"/>
    <w:rsid w:val="00323201"/>
    <w:rsid w:val="003518BB"/>
    <w:rsid w:val="0035524D"/>
    <w:rsid w:val="00365561"/>
    <w:rsid w:val="003701E6"/>
    <w:rsid w:val="003724BF"/>
    <w:rsid w:val="00381305"/>
    <w:rsid w:val="0039353C"/>
    <w:rsid w:val="00393573"/>
    <w:rsid w:val="003A7337"/>
    <w:rsid w:val="003B2B17"/>
    <w:rsid w:val="003B6BCD"/>
    <w:rsid w:val="003C1102"/>
    <w:rsid w:val="003E030D"/>
    <w:rsid w:val="00416E16"/>
    <w:rsid w:val="004204C5"/>
    <w:rsid w:val="00424C96"/>
    <w:rsid w:val="00431E3C"/>
    <w:rsid w:val="004324D3"/>
    <w:rsid w:val="00435DDE"/>
    <w:rsid w:val="00436A99"/>
    <w:rsid w:val="00446517"/>
    <w:rsid w:val="0045622A"/>
    <w:rsid w:val="0046727C"/>
    <w:rsid w:val="00492301"/>
    <w:rsid w:val="004A0028"/>
    <w:rsid w:val="004B1286"/>
    <w:rsid w:val="004B7E64"/>
    <w:rsid w:val="004D3206"/>
    <w:rsid w:val="004E12C8"/>
    <w:rsid w:val="004E15EA"/>
    <w:rsid w:val="004E1631"/>
    <w:rsid w:val="004E4D2A"/>
    <w:rsid w:val="004E58C6"/>
    <w:rsid w:val="004E60B6"/>
    <w:rsid w:val="004E7572"/>
    <w:rsid w:val="004F71F1"/>
    <w:rsid w:val="0050396A"/>
    <w:rsid w:val="005105C8"/>
    <w:rsid w:val="00530050"/>
    <w:rsid w:val="00537905"/>
    <w:rsid w:val="00541056"/>
    <w:rsid w:val="00546CE7"/>
    <w:rsid w:val="00551514"/>
    <w:rsid w:val="00580688"/>
    <w:rsid w:val="00597AC2"/>
    <w:rsid w:val="005A260E"/>
    <w:rsid w:val="005C34E4"/>
    <w:rsid w:val="005C65E8"/>
    <w:rsid w:val="005D0AB5"/>
    <w:rsid w:val="005E096D"/>
    <w:rsid w:val="005F49C1"/>
    <w:rsid w:val="0060716F"/>
    <w:rsid w:val="006703AF"/>
    <w:rsid w:val="00672B38"/>
    <w:rsid w:val="00683AA9"/>
    <w:rsid w:val="006B15CD"/>
    <w:rsid w:val="006B6803"/>
    <w:rsid w:val="006B7F3B"/>
    <w:rsid w:val="006C146E"/>
    <w:rsid w:val="006C2CD5"/>
    <w:rsid w:val="006C39DF"/>
    <w:rsid w:val="006D7781"/>
    <w:rsid w:val="006E039F"/>
    <w:rsid w:val="006E23D0"/>
    <w:rsid w:val="006E7B2F"/>
    <w:rsid w:val="00704588"/>
    <w:rsid w:val="007200A6"/>
    <w:rsid w:val="00722BD0"/>
    <w:rsid w:val="007519EE"/>
    <w:rsid w:val="00755E66"/>
    <w:rsid w:val="00757960"/>
    <w:rsid w:val="00775D9B"/>
    <w:rsid w:val="00780D0E"/>
    <w:rsid w:val="007948E0"/>
    <w:rsid w:val="007B52C2"/>
    <w:rsid w:val="007B52E3"/>
    <w:rsid w:val="007B7437"/>
    <w:rsid w:val="007B7714"/>
    <w:rsid w:val="007C71ED"/>
    <w:rsid w:val="007E619F"/>
    <w:rsid w:val="007F2792"/>
    <w:rsid w:val="007F6331"/>
    <w:rsid w:val="008327A7"/>
    <w:rsid w:val="00842E3F"/>
    <w:rsid w:val="00861A11"/>
    <w:rsid w:val="008623F1"/>
    <w:rsid w:val="00874DD5"/>
    <w:rsid w:val="00881626"/>
    <w:rsid w:val="0088325F"/>
    <w:rsid w:val="008870E7"/>
    <w:rsid w:val="008947F9"/>
    <w:rsid w:val="008A1A18"/>
    <w:rsid w:val="008A204D"/>
    <w:rsid w:val="008A48FB"/>
    <w:rsid w:val="008B5334"/>
    <w:rsid w:val="008E6315"/>
    <w:rsid w:val="008E7895"/>
    <w:rsid w:val="008F3A63"/>
    <w:rsid w:val="009035FB"/>
    <w:rsid w:val="00904533"/>
    <w:rsid w:val="0091065D"/>
    <w:rsid w:val="00910B95"/>
    <w:rsid w:val="0092397E"/>
    <w:rsid w:val="00931CDB"/>
    <w:rsid w:val="009379DD"/>
    <w:rsid w:val="0094364D"/>
    <w:rsid w:val="00950BE7"/>
    <w:rsid w:val="0095757E"/>
    <w:rsid w:val="009617FB"/>
    <w:rsid w:val="00963E32"/>
    <w:rsid w:val="009647E1"/>
    <w:rsid w:val="009673E9"/>
    <w:rsid w:val="00973B64"/>
    <w:rsid w:val="00974302"/>
    <w:rsid w:val="00982301"/>
    <w:rsid w:val="00984710"/>
    <w:rsid w:val="00995CE6"/>
    <w:rsid w:val="009A6103"/>
    <w:rsid w:val="009B3A19"/>
    <w:rsid w:val="009D3690"/>
    <w:rsid w:val="009D5D32"/>
    <w:rsid w:val="009D6413"/>
    <w:rsid w:val="009E4129"/>
    <w:rsid w:val="009E6092"/>
    <w:rsid w:val="009F0264"/>
    <w:rsid w:val="009F2F6A"/>
    <w:rsid w:val="00A242EC"/>
    <w:rsid w:val="00A25291"/>
    <w:rsid w:val="00A25F82"/>
    <w:rsid w:val="00A330CA"/>
    <w:rsid w:val="00A4130D"/>
    <w:rsid w:val="00A5196D"/>
    <w:rsid w:val="00A51FF4"/>
    <w:rsid w:val="00A63AD8"/>
    <w:rsid w:val="00A80A6D"/>
    <w:rsid w:val="00A831BD"/>
    <w:rsid w:val="00A85780"/>
    <w:rsid w:val="00A868FA"/>
    <w:rsid w:val="00A936F9"/>
    <w:rsid w:val="00AA0217"/>
    <w:rsid w:val="00AA540A"/>
    <w:rsid w:val="00AC5AAD"/>
    <w:rsid w:val="00AE47F7"/>
    <w:rsid w:val="00B12B89"/>
    <w:rsid w:val="00B14171"/>
    <w:rsid w:val="00B14E37"/>
    <w:rsid w:val="00B4095C"/>
    <w:rsid w:val="00B41CFA"/>
    <w:rsid w:val="00B5455F"/>
    <w:rsid w:val="00B615A6"/>
    <w:rsid w:val="00B61EA3"/>
    <w:rsid w:val="00B65DE2"/>
    <w:rsid w:val="00B7449F"/>
    <w:rsid w:val="00B8345F"/>
    <w:rsid w:val="00B840C0"/>
    <w:rsid w:val="00B9539C"/>
    <w:rsid w:val="00B9777B"/>
    <w:rsid w:val="00BB2877"/>
    <w:rsid w:val="00BB32D3"/>
    <w:rsid w:val="00BB57BA"/>
    <w:rsid w:val="00BB6007"/>
    <w:rsid w:val="00BC332A"/>
    <w:rsid w:val="00BC7C7D"/>
    <w:rsid w:val="00BD749A"/>
    <w:rsid w:val="00C07B4D"/>
    <w:rsid w:val="00C17501"/>
    <w:rsid w:val="00C4440D"/>
    <w:rsid w:val="00C62454"/>
    <w:rsid w:val="00C65A3D"/>
    <w:rsid w:val="00C661F4"/>
    <w:rsid w:val="00C70087"/>
    <w:rsid w:val="00C73D31"/>
    <w:rsid w:val="00C746F9"/>
    <w:rsid w:val="00C82C08"/>
    <w:rsid w:val="00C90298"/>
    <w:rsid w:val="00C9489E"/>
    <w:rsid w:val="00C971DE"/>
    <w:rsid w:val="00CB64FA"/>
    <w:rsid w:val="00CC5326"/>
    <w:rsid w:val="00CD1333"/>
    <w:rsid w:val="00CE63CB"/>
    <w:rsid w:val="00D056D4"/>
    <w:rsid w:val="00D36B31"/>
    <w:rsid w:val="00D37A5C"/>
    <w:rsid w:val="00D4705E"/>
    <w:rsid w:val="00D53169"/>
    <w:rsid w:val="00D6243E"/>
    <w:rsid w:val="00D71480"/>
    <w:rsid w:val="00D7543D"/>
    <w:rsid w:val="00D82F86"/>
    <w:rsid w:val="00D91407"/>
    <w:rsid w:val="00DA2F67"/>
    <w:rsid w:val="00DB268F"/>
    <w:rsid w:val="00DB7FB7"/>
    <w:rsid w:val="00DC3546"/>
    <w:rsid w:val="00DD3451"/>
    <w:rsid w:val="00DD446B"/>
    <w:rsid w:val="00DD75A7"/>
    <w:rsid w:val="00DE3ED7"/>
    <w:rsid w:val="00DE7DBB"/>
    <w:rsid w:val="00E0554E"/>
    <w:rsid w:val="00E13C04"/>
    <w:rsid w:val="00E20BF7"/>
    <w:rsid w:val="00E350BD"/>
    <w:rsid w:val="00E37170"/>
    <w:rsid w:val="00E40828"/>
    <w:rsid w:val="00E75A5C"/>
    <w:rsid w:val="00E959F7"/>
    <w:rsid w:val="00EA332C"/>
    <w:rsid w:val="00EB4715"/>
    <w:rsid w:val="00EC0568"/>
    <w:rsid w:val="00EC41B4"/>
    <w:rsid w:val="00ED05BD"/>
    <w:rsid w:val="00ED26EC"/>
    <w:rsid w:val="00EE19BA"/>
    <w:rsid w:val="00EF5EC0"/>
    <w:rsid w:val="00EF69CE"/>
    <w:rsid w:val="00F41557"/>
    <w:rsid w:val="00F44071"/>
    <w:rsid w:val="00F506C0"/>
    <w:rsid w:val="00F64632"/>
    <w:rsid w:val="00F70816"/>
    <w:rsid w:val="00F76CDA"/>
    <w:rsid w:val="00F823B9"/>
    <w:rsid w:val="00F8548C"/>
    <w:rsid w:val="00F9747B"/>
    <w:rsid w:val="00FB6A03"/>
    <w:rsid w:val="00FC4FA8"/>
    <w:rsid w:val="00FD1C8B"/>
    <w:rsid w:val="00FD3CE1"/>
    <w:rsid w:val="00FE605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978CF-267A-46CB-9C6D-9BB2275F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8C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64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next w:val="prastasis"/>
    <w:link w:val="Antrat4Diagrama"/>
    <w:qFormat/>
    <w:rsid w:val="00B61E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rsid w:val="004E58C6"/>
    <w:pPr>
      <w:ind w:firstLine="840"/>
      <w:jc w:val="both"/>
    </w:pPr>
  </w:style>
  <w:style w:type="paragraph" w:styleId="prastasiniatinklio">
    <w:name w:val="Normal (Web)"/>
    <w:basedOn w:val="prastasis"/>
    <w:rsid w:val="008F3A63"/>
    <w:pPr>
      <w:spacing w:before="100" w:beforeAutospacing="1" w:after="100" w:afterAutospacing="1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rsid w:val="006C2CD5"/>
    <w:pPr>
      <w:tabs>
        <w:tab w:val="center" w:pos="4320"/>
        <w:tab w:val="right" w:pos="8640"/>
      </w:tabs>
    </w:pPr>
    <w:rPr>
      <w:rFonts w:ascii="TimesLT" w:hAnsi="TimesLT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rsid w:val="000F7823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0F7823"/>
    <w:rPr>
      <w:rFonts w:ascii="Tahoma" w:hAnsi="Tahoma" w:cs="Tahoma"/>
      <w:sz w:val="16"/>
      <w:szCs w:val="16"/>
      <w:lang w:eastAsia="en-US"/>
    </w:rPr>
  </w:style>
  <w:style w:type="character" w:customStyle="1" w:styleId="Antrat4Diagrama">
    <w:name w:val="Antraštė 4 Diagrama"/>
    <w:link w:val="Antrat4"/>
    <w:semiHidden/>
    <w:rsid w:val="00B61E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ISTATYMAS">
    <w:name w:val="ISTATYMAS"/>
    <w:rsid w:val="003701E6"/>
    <w:pPr>
      <w:jc w:val="center"/>
    </w:pPr>
    <w:rPr>
      <w:rFonts w:ascii="TimesLT" w:hAnsi="TimesLT"/>
      <w:snapToGrid w:val="0"/>
      <w:lang w:val="en-US" w:eastAsia="en-US"/>
    </w:rPr>
  </w:style>
  <w:style w:type="character" w:styleId="Hipersaitas">
    <w:name w:val="Hyperlink"/>
    <w:rsid w:val="00CE63CB"/>
    <w:rPr>
      <w:color w:val="0000FF"/>
      <w:u w:val="single"/>
    </w:rPr>
  </w:style>
  <w:style w:type="paragraph" w:styleId="Porat">
    <w:name w:val="footer"/>
    <w:basedOn w:val="prastasis"/>
    <w:link w:val="PoratDiagrama"/>
    <w:rsid w:val="00D056D4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rsid w:val="00D056D4"/>
    <w:rPr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50396A"/>
    <w:rPr>
      <w:rFonts w:ascii="TimesLT" w:hAnsi="TimesLT"/>
      <w:sz w:val="24"/>
      <w:lang w:val="en-GB"/>
    </w:rPr>
  </w:style>
  <w:style w:type="table" w:styleId="Lentelstinklelis">
    <w:name w:val="Table Grid"/>
    <w:basedOn w:val="prastojilentel"/>
    <w:rsid w:val="00A8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x</dc:creator>
  <cp:keywords/>
  <cp:lastModifiedBy>User</cp:lastModifiedBy>
  <cp:revision>4</cp:revision>
  <cp:lastPrinted>2016-06-16T06:33:00Z</cp:lastPrinted>
  <dcterms:created xsi:type="dcterms:W3CDTF">2016-11-17T11:15:00Z</dcterms:created>
  <dcterms:modified xsi:type="dcterms:W3CDTF">2016-11-24T07:08:00Z</dcterms:modified>
</cp:coreProperties>
</file>