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DC" w:rsidRDefault="002645DC" w:rsidP="006E76B0">
      <w:pPr>
        <w:ind w:firstLine="5387"/>
        <w:rPr>
          <w:rFonts w:eastAsia="Times New Roman" w:cs="Times New Roman"/>
        </w:rPr>
      </w:pPr>
    </w:p>
    <w:p w:rsidR="006E76B0" w:rsidRPr="00D034A0" w:rsidRDefault="00D034A0" w:rsidP="006E76B0">
      <w:pPr>
        <w:ind w:firstLine="5387"/>
        <w:rPr>
          <w:rFonts w:eastAsia="Times New Roman" w:cs="Times New Roman"/>
        </w:rPr>
      </w:pPr>
      <w:r w:rsidRPr="00D034A0">
        <w:rPr>
          <w:rFonts w:eastAsia="Times New Roman" w:cs="Times New Roman"/>
        </w:rPr>
        <w:t xml:space="preserve">Šilalės rajono savivaldybės teisės aktų </w:t>
      </w:r>
    </w:p>
    <w:p w:rsidR="00D034A0" w:rsidRPr="00D034A0" w:rsidRDefault="00D034A0" w:rsidP="00D034A0">
      <w:pPr>
        <w:ind w:firstLine="5387"/>
        <w:rPr>
          <w:rFonts w:eastAsia="Times New Roman" w:cs="Times New Roman"/>
        </w:rPr>
      </w:pPr>
      <w:r w:rsidRPr="00D034A0">
        <w:rPr>
          <w:rFonts w:eastAsia="Times New Roman" w:cs="Times New Roman"/>
        </w:rPr>
        <w:t>projektų antikorupcinio</w:t>
      </w:r>
    </w:p>
    <w:p w:rsidR="00D034A0" w:rsidRPr="00D034A0" w:rsidRDefault="00D034A0" w:rsidP="00D034A0">
      <w:pPr>
        <w:ind w:firstLine="5387"/>
        <w:rPr>
          <w:rFonts w:eastAsia="Times New Roman" w:cs="Times New Roman"/>
        </w:rPr>
      </w:pPr>
      <w:r w:rsidRPr="00D034A0">
        <w:rPr>
          <w:rFonts w:eastAsia="Times New Roman" w:cs="Times New Roman"/>
        </w:rPr>
        <w:t xml:space="preserve">vertinimo </w:t>
      </w:r>
      <w:r w:rsidR="006E76B0">
        <w:rPr>
          <w:rFonts w:eastAsia="Times New Roman" w:cs="Times New Roman"/>
        </w:rPr>
        <w:t>taisyklių</w:t>
      </w:r>
      <w:r w:rsidRPr="00D034A0">
        <w:rPr>
          <w:rFonts w:eastAsia="Times New Roman" w:cs="Times New Roman"/>
        </w:rPr>
        <w:t xml:space="preserve"> </w:t>
      </w:r>
    </w:p>
    <w:p w:rsidR="00D034A0" w:rsidRPr="00D034A0" w:rsidRDefault="00D034A0" w:rsidP="00D034A0">
      <w:pPr>
        <w:ind w:firstLine="5387"/>
        <w:rPr>
          <w:rFonts w:eastAsia="Times New Roman" w:cs="Times New Roman"/>
        </w:rPr>
      </w:pPr>
      <w:r w:rsidRPr="00D034A0">
        <w:rPr>
          <w:rFonts w:eastAsia="Times New Roman" w:cs="Times New Roman"/>
        </w:rPr>
        <w:t>2 priedas</w:t>
      </w:r>
    </w:p>
    <w:p w:rsidR="00D034A0" w:rsidRPr="00D034A0" w:rsidRDefault="00D034A0" w:rsidP="00D034A0">
      <w:pPr>
        <w:tabs>
          <w:tab w:val="left" w:pos="1247"/>
        </w:tabs>
        <w:ind w:firstLine="0"/>
        <w:rPr>
          <w:rFonts w:eastAsia="Times New Roman" w:cs="Times New Roman"/>
        </w:rPr>
      </w:pPr>
    </w:p>
    <w:p w:rsidR="002645DC" w:rsidRDefault="002645DC" w:rsidP="00D034A0">
      <w:pPr>
        <w:tabs>
          <w:tab w:val="left" w:pos="1247"/>
        </w:tabs>
        <w:ind w:firstLine="0"/>
        <w:jc w:val="center"/>
        <w:rPr>
          <w:rFonts w:eastAsia="Times New Roman" w:cs="Times New Roman"/>
          <w:b/>
        </w:rPr>
      </w:pPr>
    </w:p>
    <w:p w:rsidR="00D034A0" w:rsidRPr="00D034A0" w:rsidRDefault="00D034A0" w:rsidP="00D034A0">
      <w:pPr>
        <w:tabs>
          <w:tab w:val="left" w:pos="1247"/>
        </w:tabs>
        <w:ind w:firstLine="0"/>
        <w:jc w:val="center"/>
        <w:rPr>
          <w:rFonts w:eastAsia="Times New Roman" w:cs="Times New Roman"/>
        </w:rPr>
      </w:pPr>
      <w:r w:rsidRPr="00D034A0">
        <w:rPr>
          <w:rFonts w:eastAsia="Times New Roman" w:cs="Times New Roman"/>
          <w:b/>
        </w:rPr>
        <w:t>AIŠKINAMASIS RAŠTAS</w:t>
      </w:r>
    </w:p>
    <w:p w:rsidR="00D034A0" w:rsidRPr="00D034A0" w:rsidRDefault="00D034A0" w:rsidP="00D034A0">
      <w:pPr>
        <w:tabs>
          <w:tab w:val="left" w:pos="1247"/>
        </w:tabs>
        <w:ind w:firstLine="0"/>
        <w:rPr>
          <w:rFonts w:eastAsia="Times New Roman" w:cs="Times New Roman"/>
        </w:rPr>
      </w:pPr>
    </w:p>
    <w:p w:rsidR="00D034A0" w:rsidRPr="00D034A0" w:rsidRDefault="00CD0F9F" w:rsidP="00CD0F9F">
      <w:pPr>
        <w:tabs>
          <w:tab w:val="left" w:pos="8505"/>
        </w:tabs>
        <w:ind w:firstLine="0"/>
        <w:jc w:val="center"/>
        <w:rPr>
          <w:rFonts w:eastAsia="Times New Roman" w:cs="Times New Roman"/>
          <w:u w:val="single"/>
        </w:rPr>
      </w:pPr>
      <w:r>
        <w:rPr>
          <w:rFonts w:eastAsia="Times New Roman" w:cs="Times New Roman"/>
          <w:u w:val="single"/>
        </w:rPr>
        <w:t>Šilalės rajono savivaldybės administracijos Turto valdymo ir ekonomikos skyrius</w:t>
      </w:r>
    </w:p>
    <w:p w:rsidR="00D034A0" w:rsidRDefault="00D034A0" w:rsidP="00D034A0">
      <w:pPr>
        <w:jc w:val="center"/>
        <w:rPr>
          <w:rFonts w:eastAsia="Times New Roman" w:cs="Times New Roman"/>
          <w:sz w:val="18"/>
          <w:szCs w:val="18"/>
        </w:rPr>
      </w:pPr>
      <w:r w:rsidRPr="00D034A0">
        <w:rPr>
          <w:rFonts w:eastAsia="Times New Roman" w:cs="Times New Roman"/>
          <w:sz w:val="18"/>
          <w:szCs w:val="18"/>
        </w:rPr>
        <w:t>(Savivaldybės įstaigos, struktūrinio padalinio pavadinimas)</w:t>
      </w:r>
    </w:p>
    <w:p w:rsidR="00120E8A" w:rsidRDefault="00120E8A" w:rsidP="00D034A0">
      <w:pPr>
        <w:jc w:val="center"/>
        <w:rPr>
          <w:rFonts w:eastAsia="Times New Roman" w:cs="Times New Roman"/>
          <w:sz w:val="18"/>
          <w:szCs w:val="18"/>
        </w:rPr>
      </w:pPr>
    </w:p>
    <w:p w:rsidR="004F35D5" w:rsidRPr="004F35D5" w:rsidRDefault="004F35D5" w:rsidP="00D034A0">
      <w:pPr>
        <w:jc w:val="center"/>
        <w:rPr>
          <w:rFonts w:eastAsia="Times New Roman" w:cs="Times New Roman"/>
          <w:b/>
          <w:szCs w:val="24"/>
        </w:rPr>
      </w:pPr>
      <w:r w:rsidRPr="004F35D5">
        <w:rPr>
          <w:rFonts w:eastAsia="Times New Roman" w:cs="Times New Roman"/>
          <w:b/>
          <w:szCs w:val="24"/>
        </w:rPr>
        <w:t xml:space="preserve">DĖL </w:t>
      </w:r>
      <w:r w:rsidR="000221DE">
        <w:rPr>
          <w:rFonts w:eastAsia="Times New Roman" w:cs="Times New Roman"/>
          <w:b/>
          <w:szCs w:val="24"/>
        </w:rPr>
        <w:t>PASTATO PAGRINDINĖS NAUDOJIMO PASKIRTIES PAKEITIMO</w:t>
      </w:r>
    </w:p>
    <w:p w:rsidR="00D034A0" w:rsidRPr="00D034A0" w:rsidRDefault="00D034A0" w:rsidP="00D034A0">
      <w:pPr>
        <w:jc w:val="center"/>
        <w:rPr>
          <w:rFonts w:eastAsia="Times New Roman" w:cs="Times New Roman"/>
          <w:sz w:val="18"/>
          <w:szCs w:val="18"/>
        </w:rPr>
      </w:pPr>
      <w:r w:rsidRPr="00D034A0">
        <w:rPr>
          <w:rFonts w:eastAsia="Times New Roman" w:cs="Times New Roman"/>
          <w:sz w:val="18"/>
          <w:szCs w:val="18"/>
        </w:rPr>
        <w:t>(sprendimo projekto pavadinimas)</w:t>
      </w:r>
    </w:p>
    <w:p w:rsidR="00D034A0" w:rsidRPr="00D034A0" w:rsidRDefault="00D034A0" w:rsidP="00D034A0">
      <w:pPr>
        <w:tabs>
          <w:tab w:val="left" w:pos="8505"/>
        </w:tabs>
        <w:ind w:firstLine="0"/>
        <w:jc w:val="center"/>
        <w:rPr>
          <w:rFonts w:eastAsia="Times New Roman" w:cs="Times New Roman"/>
        </w:rPr>
      </w:pPr>
    </w:p>
    <w:p w:rsidR="00D034A0" w:rsidRPr="00D034A0" w:rsidRDefault="00D034A0" w:rsidP="00D034A0">
      <w:pPr>
        <w:tabs>
          <w:tab w:val="left" w:pos="8505"/>
        </w:tabs>
        <w:ind w:firstLine="0"/>
        <w:jc w:val="center"/>
        <w:rPr>
          <w:rFonts w:eastAsia="Times New Roman" w:cs="Times New Roman"/>
          <w:sz w:val="20"/>
          <w:u w:val="single"/>
        </w:rPr>
      </w:pPr>
    </w:p>
    <w:p w:rsidR="008E01FB" w:rsidRDefault="00E6347E" w:rsidP="008E01FB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b/>
        </w:rPr>
        <w:t xml:space="preserve">1. </w:t>
      </w:r>
      <w:r w:rsidR="00D034A0" w:rsidRPr="00D034A0">
        <w:rPr>
          <w:rFonts w:eastAsia="Times New Roman" w:cs="Times New Roman"/>
          <w:b/>
        </w:rPr>
        <w:t>Parengto sprendimo projekto tikslai.</w:t>
      </w:r>
      <w:r w:rsidR="00CD0F9F">
        <w:rPr>
          <w:rFonts w:eastAsia="Times New Roman" w:cs="Times New Roman"/>
          <w:b/>
        </w:rPr>
        <w:t xml:space="preserve"> </w:t>
      </w:r>
      <w:r w:rsidR="000221DE">
        <w:t xml:space="preserve">Pakeisti Šilalės rajono savivaldybei nuosavybės teise priklausančio, nenaudojamo pagal paskirtį, pastato – mokyklos, pažymėto plane 1C2b, unikalus Nr. 8798-3001-5016, esančio Šilalės r. sav., Laukuvos sen., </w:t>
      </w:r>
      <w:proofErr w:type="spellStart"/>
      <w:r w:rsidR="000221DE">
        <w:t>Požerės</w:t>
      </w:r>
      <w:proofErr w:type="spellEnd"/>
      <w:r w:rsidR="000221DE">
        <w:t xml:space="preserve"> k., </w:t>
      </w:r>
      <w:proofErr w:type="spellStart"/>
      <w:r w:rsidR="000221DE">
        <w:t>Medvėgalio</w:t>
      </w:r>
      <w:proofErr w:type="spellEnd"/>
      <w:r w:rsidR="000221DE">
        <w:t xml:space="preserve"> g. 3, pagrindinę naudojimo paskirtį iš mokslo į </w:t>
      </w:r>
      <w:r w:rsidR="000221DE" w:rsidRPr="00176BD9">
        <w:rPr>
          <w:rStyle w:val="Grietas"/>
          <w:b w:val="0"/>
        </w:rPr>
        <w:t>gyvenamosios paskirties (įvairių socialinių grupių asmenims</w:t>
      </w:r>
      <w:r w:rsidR="000221DE">
        <w:t>).</w:t>
      </w:r>
    </w:p>
    <w:p w:rsidR="002B574B" w:rsidRDefault="00120E8A" w:rsidP="008E01FB">
      <w:pPr>
        <w:tabs>
          <w:tab w:val="left" w:pos="851"/>
        </w:tabs>
        <w:ind w:firstLine="0"/>
        <w:rPr>
          <w:rFonts w:eastAsia="Times New Roman" w:cs="Times New Roman"/>
        </w:rPr>
      </w:pPr>
      <w:r>
        <w:rPr>
          <w:rFonts w:eastAsia="Times New Roman" w:cs="Times New Roman"/>
          <w:b/>
        </w:rPr>
        <w:t xml:space="preserve">            </w:t>
      </w:r>
      <w:r w:rsidRPr="00325587">
        <w:rPr>
          <w:rFonts w:eastAsia="Times New Roman" w:cs="Times New Roman"/>
          <w:b/>
        </w:rPr>
        <w:t>2.</w:t>
      </w:r>
      <w:r>
        <w:rPr>
          <w:rFonts w:eastAsia="Times New Roman" w:cs="Times New Roman"/>
          <w:b/>
        </w:rPr>
        <w:t xml:space="preserve"> </w:t>
      </w:r>
      <w:r w:rsidR="00D034A0" w:rsidRPr="00D034A0">
        <w:rPr>
          <w:rFonts w:eastAsia="Times New Roman" w:cs="Times New Roman"/>
          <w:b/>
        </w:rPr>
        <w:t xml:space="preserve">Kas inicijavo, kokios priežastys paskatino ir kuo vadovaujantis parengtas sprendimas. </w:t>
      </w:r>
      <w:r w:rsidR="00465C30" w:rsidRPr="00465C30">
        <w:rPr>
          <w:rFonts w:eastAsia="Times New Roman" w:cs="Times New Roman"/>
        </w:rPr>
        <w:t>Projekto</w:t>
      </w:r>
      <w:r w:rsidR="00465C30">
        <w:rPr>
          <w:rFonts w:eastAsia="Times New Roman" w:cs="Times New Roman"/>
          <w:b/>
        </w:rPr>
        <w:t xml:space="preserve"> </w:t>
      </w:r>
      <w:r w:rsidR="00465C30" w:rsidRPr="00465C30">
        <w:rPr>
          <w:rFonts w:eastAsia="Times New Roman" w:cs="Times New Roman"/>
        </w:rPr>
        <w:t>iniciatorius yra</w:t>
      </w:r>
      <w:r w:rsidR="00465C30">
        <w:rPr>
          <w:rFonts w:eastAsia="Times New Roman" w:cs="Times New Roman"/>
          <w:b/>
        </w:rPr>
        <w:t xml:space="preserve"> </w:t>
      </w:r>
      <w:r w:rsidR="00465C30" w:rsidRPr="00465C30">
        <w:rPr>
          <w:rFonts w:eastAsia="Times New Roman" w:cs="Times New Roman"/>
        </w:rPr>
        <w:t>Šilalės rajono savivaldybės administracija</w:t>
      </w:r>
      <w:r w:rsidR="00465C30">
        <w:rPr>
          <w:rFonts w:eastAsia="Times New Roman" w:cs="Times New Roman"/>
        </w:rPr>
        <w:t xml:space="preserve">. </w:t>
      </w:r>
      <w:r w:rsidR="00AD6FF0">
        <w:rPr>
          <w:rFonts w:eastAsia="Times New Roman" w:cs="Times New Roman"/>
        </w:rPr>
        <w:t>Pastato bendras plotas 528,91 kv. m.</w:t>
      </w:r>
      <w:r w:rsidR="001B025E">
        <w:rPr>
          <w:rFonts w:eastAsia="Times New Roman" w:cs="Times New Roman"/>
        </w:rPr>
        <w:t>(</w:t>
      </w:r>
      <w:r w:rsidR="002B574B">
        <w:rPr>
          <w:rFonts w:eastAsia="Times New Roman" w:cs="Times New Roman"/>
        </w:rPr>
        <w:t>392,21 kv. m pastato ploto</w:t>
      </w:r>
      <w:r w:rsidR="00465C30">
        <w:rPr>
          <w:rFonts w:eastAsia="Times New Roman" w:cs="Times New Roman"/>
        </w:rPr>
        <w:t xml:space="preserve"> patikėjimo teise valdo Šilalės rajono savivaldybės administracijos Laukuvos seniūnija</w:t>
      </w:r>
      <w:r w:rsidR="002B574B">
        <w:rPr>
          <w:rFonts w:eastAsia="Times New Roman" w:cs="Times New Roman"/>
        </w:rPr>
        <w:t>, 69,00 kv. m pastato patikėjimo teise valdo Šilalės rajono savivaldybės viešoji biblioteka</w:t>
      </w:r>
      <w:r w:rsidR="00AD6FF0">
        <w:rPr>
          <w:rFonts w:eastAsia="Times New Roman" w:cs="Times New Roman"/>
        </w:rPr>
        <w:t xml:space="preserve">, 67,70 kv. m patalpoms yra sudaryta panaudos sutartis su Viešąja įstaiga </w:t>
      </w:r>
      <w:proofErr w:type="spellStart"/>
      <w:r w:rsidR="00AD6FF0">
        <w:rPr>
          <w:rFonts w:eastAsia="Times New Roman" w:cs="Times New Roman"/>
        </w:rPr>
        <w:t>Laukuvas</w:t>
      </w:r>
      <w:proofErr w:type="spellEnd"/>
      <w:r w:rsidR="00AD6FF0">
        <w:rPr>
          <w:rFonts w:eastAsia="Times New Roman" w:cs="Times New Roman"/>
        </w:rPr>
        <w:t xml:space="preserve"> ambulatorija</w:t>
      </w:r>
      <w:r w:rsidR="001B025E">
        <w:rPr>
          <w:rFonts w:eastAsia="Times New Roman" w:cs="Times New Roman"/>
        </w:rPr>
        <w:t>)</w:t>
      </w:r>
      <w:r w:rsidR="00AD6FF0">
        <w:rPr>
          <w:rFonts w:eastAsia="Times New Roman" w:cs="Times New Roman"/>
        </w:rPr>
        <w:t xml:space="preserve">. Pakeitus </w:t>
      </w:r>
      <w:r w:rsidR="00435A62">
        <w:rPr>
          <w:rFonts w:eastAsia="Times New Roman" w:cs="Times New Roman"/>
        </w:rPr>
        <w:t xml:space="preserve">392,21 kv. m </w:t>
      </w:r>
      <w:bookmarkStart w:id="0" w:name="_GoBack"/>
      <w:bookmarkEnd w:id="0"/>
      <w:r w:rsidR="00AD6FF0">
        <w:rPr>
          <w:rFonts w:eastAsia="Times New Roman" w:cs="Times New Roman"/>
        </w:rPr>
        <w:t>pastato paskirtį</w:t>
      </w:r>
      <w:r w:rsidR="00A44153">
        <w:rPr>
          <w:rFonts w:eastAsia="Times New Roman" w:cs="Times New Roman"/>
        </w:rPr>
        <w:t xml:space="preserve"> iš mokslo paskirties</w:t>
      </w:r>
      <w:r w:rsidR="00AD6FF0">
        <w:rPr>
          <w:rFonts w:eastAsia="Times New Roman" w:cs="Times New Roman"/>
        </w:rPr>
        <w:t xml:space="preserve"> į gyvenamosios paskirties</w:t>
      </w:r>
      <w:r w:rsidR="008D34A4">
        <w:rPr>
          <w:rFonts w:eastAsia="Times New Roman" w:cs="Times New Roman"/>
        </w:rPr>
        <w:t xml:space="preserve">, bus galima įrengti </w:t>
      </w:r>
      <w:r w:rsidR="001B025E">
        <w:rPr>
          <w:rFonts w:eastAsia="Times New Roman" w:cs="Times New Roman"/>
        </w:rPr>
        <w:t xml:space="preserve">5 socialinius </w:t>
      </w:r>
      <w:r w:rsidR="008D34A4">
        <w:rPr>
          <w:rFonts w:eastAsia="Times New Roman" w:cs="Times New Roman"/>
        </w:rPr>
        <w:t>būstus</w:t>
      </w:r>
      <w:r w:rsidR="001B025E">
        <w:rPr>
          <w:rFonts w:eastAsia="Times New Roman" w:cs="Times New Roman"/>
        </w:rPr>
        <w:t>, kurie taps savivaldybės būsto fondo dalimi.</w:t>
      </w:r>
      <w:r w:rsidR="002B574B">
        <w:rPr>
          <w:rFonts w:eastAsia="Times New Roman" w:cs="Times New Roman"/>
        </w:rPr>
        <w:t xml:space="preserve"> </w:t>
      </w:r>
    </w:p>
    <w:p w:rsidR="00D034A0" w:rsidRPr="00600CEC" w:rsidRDefault="005E4741" w:rsidP="008E01FB">
      <w:pPr>
        <w:tabs>
          <w:tab w:val="left" w:pos="851"/>
        </w:tabs>
        <w:ind w:firstLine="0"/>
      </w:pPr>
      <w:r>
        <w:rPr>
          <w:rFonts w:eastAsia="Times New Roman" w:cs="Times New Roman"/>
        </w:rPr>
        <w:t xml:space="preserve">            Sprendimo projektas yra parengtas v</w:t>
      </w:r>
      <w:r w:rsidRPr="00821277">
        <w:t>adovau</w:t>
      </w:r>
      <w:r>
        <w:t>janti</w:t>
      </w:r>
      <w:r w:rsidRPr="00120D5D">
        <w:t xml:space="preserve"> </w:t>
      </w:r>
      <w:r w:rsidRPr="00821277">
        <w:t>Lietuvos Respublikos</w:t>
      </w:r>
      <w:r>
        <w:t xml:space="preserve"> vietos savivaldos įstatymo 6 straipsnio 3 punktu, 16 straipsnio 2 dalies 26 punktu, 48 straipsnio 2 dalimi, Lietuvos Respublikos paramos būstui įsigyti ar išsinuomoti įstatymo 14 straipsnio 3 dalimi, 28 straipsnio 1 dalimi, Šilalės</w:t>
      </w:r>
      <w:r w:rsidRPr="00821277">
        <w:t xml:space="preserve"> rajono savivaldybės tarybos 20</w:t>
      </w:r>
      <w:r>
        <w:t>12</w:t>
      </w:r>
      <w:r w:rsidRPr="00821277">
        <w:t xml:space="preserve"> m. </w:t>
      </w:r>
      <w:r>
        <w:t>gruodžio 20</w:t>
      </w:r>
      <w:r w:rsidRPr="00821277">
        <w:t xml:space="preserve"> d. sprendimu Nr.</w:t>
      </w:r>
      <w:r>
        <w:t xml:space="preserve"> T1-309 „Dėl Šilalės rajono savivaldybės strateginio plėtros plano iki 2020 metų patvirtinimo“</w:t>
      </w:r>
      <w:r w:rsidRPr="00821277">
        <w:t xml:space="preserve"> </w:t>
      </w:r>
      <w:r w:rsidRPr="0058453B">
        <w:t>patvirtint</w:t>
      </w:r>
      <w:r>
        <w:t>u</w:t>
      </w:r>
      <w:r w:rsidRPr="0058453B">
        <w:t xml:space="preserve"> Šilalės rajono savivaldybės </w:t>
      </w:r>
      <w:r>
        <w:t>strateginio plėtros plano įgyvendinimo priemonių planu</w:t>
      </w:r>
      <w:r w:rsidR="0094619E">
        <w:t>.</w:t>
      </w:r>
    </w:p>
    <w:p w:rsidR="00D034A0" w:rsidRPr="00D034A0" w:rsidRDefault="00120E8A" w:rsidP="00325587">
      <w:pPr>
        <w:tabs>
          <w:tab w:val="left" w:pos="851"/>
          <w:tab w:val="left" w:pos="8505"/>
        </w:tabs>
        <w:ind w:firstLine="0"/>
        <w:jc w:val="lef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</w:t>
      </w:r>
      <w:r w:rsidRPr="00325587">
        <w:rPr>
          <w:rFonts w:eastAsia="Times New Roman" w:cs="Times New Roman"/>
          <w:b/>
        </w:rPr>
        <w:t>3.</w:t>
      </w:r>
      <w:r>
        <w:rPr>
          <w:rFonts w:eastAsia="Times New Roman" w:cs="Times New Roman"/>
          <w:b/>
        </w:rPr>
        <w:t xml:space="preserve"> </w:t>
      </w:r>
      <w:r w:rsidR="00D034A0" w:rsidRPr="00D034A0">
        <w:rPr>
          <w:rFonts w:eastAsia="Times New Roman" w:cs="Times New Roman"/>
          <w:b/>
        </w:rPr>
        <w:t>Galimos neigiamos pasekmės priėmus projektą,</w:t>
      </w:r>
      <w:r>
        <w:rPr>
          <w:rFonts w:eastAsia="Times New Roman" w:cs="Times New Roman"/>
          <w:b/>
        </w:rPr>
        <w:t xml:space="preserve"> kokių priemonių reikėtų imtis, </w:t>
      </w:r>
      <w:r w:rsidR="00D034A0" w:rsidRPr="00D034A0">
        <w:rPr>
          <w:rFonts w:eastAsia="Times New Roman" w:cs="Times New Roman"/>
          <w:b/>
        </w:rPr>
        <w:t>kad tokių pasekmių būtų išvengta.</w:t>
      </w:r>
      <w:r w:rsidR="00D034A0" w:rsidRPr="00D034A0">
        <w:rPr>
          <w:rFonts w:eastAsia="Times New Roman" w:cs="Times New Roman"/>
        </w:rPr>
        <w:t xml:space="preserve"> </w:t>
      </w:r>
      <w:r w:rsidR="00325587">
        <w:rPr>
          <w:rFonts w:eastAsia="Times New Roman" w:cs="Times New Roman"/>
        </w:rPr>
        <w:t>Neigiamų pasekmių nenumatoma</w:t>
      </w:r>
      <w:r w:rsidR="00325587" w:rsidRPr="00FD50BC">
        <w:rPr>
          <w:rFonts w:eastAsia="Times New Roman" w:cs="Times New Roman"/>
        </w:rPr>
        <w:t>.</w:t>
      </w:r>
    </w:p>
    <w:p w:rsidR="00325587" w:rsidRPr="00D06BC4" w:rsidRDefault="00325587" w:rsidP="00325587">
      <w:pPr>
        <w:pStyle w:val="Betarp"/>
        <w:ind w:firstLine="0"/>
      </w:pPr>
      <w:r w:rsidRPr="00626B8D">
        <w:rPr>
          <w:color w:val="FF0000"/>
        </w:rPr>
        <w:t xml:space="preserve">    </w:t>
      </w:r>
      <w:r w:rsidR="00120E8A" w:rsidRPr="00626B8D">
        <w:rPr>
          <w:color w:val="FF0000"/>
        </w:rPr>
        <w:t xml:space="preserve">     </w:t>
      </w:r>
      <w:r w:rsidRPr="00626B8D">
        <w:rPr>
          <w:color w:val="FF0000"/>
        </w:rPr>
        <w:t xml:space="preserve"> </w:t>
      </w:r>
      <w:r w:rsidR="00120E8A" w:rsidRPr="00626B8D">
        <w:rPr>
          <w:color w:val="FF0000"/>
        </w:rPr>
        <w:t xml:space="preserve"> </w:t>
      </w:r>
      <w:r w:rsidR="00120E8A" w:rsidRPr="00D06BC4">
        <w:rPr>
          <w:b/>
        </w:rPr>
        <w:t xml:space="preserve">4. </w:t>
      </w:r>
      <w:r w:rsidR="00D034A0" w:rsidRPr="00D06BC4">
        <w:rPr>
          <w:b/>
        </w:rPr>
        <w:t>Laukiami rezultatai.</w:t>
      </w:r>
      <w:r w:rsidR="0094619E">
        <w:rPr>
          <w:b/>
        </w:rPr>
        <w:t xml:space="preserve"> </w:t>
      </w:r>
      <w:r w:rsidR="0094619E" w:rsidRPr="0094619E">
        <w:t>Bus</w:t>
      </w:r>
      <w:r w:rsidR="0094619E">
        <w:t xml:space="preserve"> įgyvendinami Lietuvos Respublikos paramos būstui įsigyti ar išsinuomoti įstatymo keliami reikalavimai </w:t>
      </w:r>
      <w:r w:rsidR="001B4149">
        <w:t>būstui, kad jis būtų tinkamas gyventi ir atitiktų statybos bei specialiųjų normų (higienos, gaisrinės apsaugos ir kitus reikalavimus), paramą būstui įsigyti ar išsinuomoti gaunančių asmenų teises ir pareigas.</w:t>
      </w:r>
    </w:p>
    <w:p w:rsidR="00D034A0" w:rsidRPr="00AF7F73" w:rsidRDefault="00120E8A" w:rsidP="00325587">
      <w:pPr>
        <w:pStyle w:val="Betarp"/>
        <w:ind w:firstLine="0"/>
      </w:pPr>
      <w:r>
        <w:t xml:space="preserve">            </w:t>
      </w:r>
      <w:r w:rsidRPr="00325587">
        <w:rPr>
          <w:b/>
        </w:rPr>
        <w:t>5.</w:t>
      </w:r>
      <w:r>
        <w:rPr>
          <w:b/>
        </w:rPr>
        <w:t xml:space="preserve"> </w:t>
      </w:r>
      <w:r w:rsidR="00D034A0" w:rsidRPr="00D034A0">
        <w:rPr>
          <w:b/>
        </w:rPr>
        <w:t xml:space="preserve">Kokie šios srities aktai tebegalioja ir kokius galiojančius aktus būtina pakeisti, papildyti ar pripažinti netekusiu galios, priėmus teikiamą projektą. </w:t>
      </w:r>
      <w:r w:rsidR="00D20C69">
        <w:t>Sprendimo projektas neprieštarauja galiojantiems teisės aktams.</w:t>
      </w:r>
    </w:p>
    <w:p w:rsidR="00D034A0" w:rsidRPr="00D034A0" w:rsidRDefault="00D034A0" w:rsidP="00D034A0">
      <w:pPr>
        <w:tabs>
          <w:tab w:val="left" w:pos="851"/>
          <w:tab w:val="left" w:pos="8505"/>
        </w:tabs>
        <w:ind w:firstLine="709"/>
        <w:jc w:val="left"/>
        <w:rPr>
          <w:rFonts w:eastAsia="Times New Roman" w:cs="Times New Roman"/>
          <w:u w:val="single"/>
        </w:rPr>
      </w:pPr>
    </w:p>
    <w:p w:rsidR="00D034A0" w:rsidRPr="00D034A0" w:rsidRDefault="00D034A0" w:rsidP="00D034A0">
      <w:pPr>
        <w:tabs>
          <w:tab w:val="left" w:pos="851"/>
          <w:tab w:val="left" w:pos="8505"/>
        </w:tabs>
        <w:ind w:firstLine="0"/>
        <w:jc w:val="left"/>
        <w:rPr>
          <w:rFonts w:eastAsia="Times New Roman" w:cs="Times New Roman"/>
          <w:b/>
        </w:rPr>
      </w:pPr>
    </w:p>
    <w:p w:rsidR="00D034A0" w:rsidRPr="00AF7F73" w:rsidRDefault="00AF7F73" w:rsidP="00BB5080">
      <w:pPr>
        <w:tabs>
          <w:tab w:val="left" w:pos="9214"/>
        </w:tabs>
        <w:ind w:right="-141" w:firstLine="0"/>
        <w:rPr>
          <w:rFonts w:eastAsia="Times New Roman" w:cs="Times New Roman"/>
          <w:u w:val="single"/>
        </w:rPr>
      </w:pPr>
      <w:r w:rsidRPr="00AF7F73">
        <w:rPr>
          <w:rFonts w:eastAsia="Times New Roman" w:cs="Times New Roman"/>
          <w:u w:val="single"/>
        </w:rPr>
        <w:t>Turto valdymo ir ekonomikos skyriaus</w:t>
      </w:r>
      <w:r>
        <w:rPr>
          <w:rFonts w:eastAsia="Times New Roman" w:cs="Times New Roman"/>
          <w:u w:val="single"/>
        </w:rPr>
        <w:t xml:space="preserve"> vyresn. specialistė    </w:t>
      </w:r>
      <w:r w:rsidR="00120E8A">
        <w:rPr>
          <w:rFonts w:eastAsia="Times New Roman" w:cs="Times New Roman"/>
          <w:u w:val="single"/>
        </w:rPr>
        <w:t xml:space="preserve">Nijolė </w:t>
      </w:r>
      <w:proofErr w:type="spellStart"/>
      <w:r w:rsidR="00120E8A">
        <w:rPr>
          <w:rFonts w:eastAsia="Times New Roman" w:cs="Times New Roman"/>
          <w:u w:val="single"/>
        </w:rPr>
        <w:t>Marozienė</w:t>
      </w:r>
      <w:proofErr w:type="spellEnd"/>
      <w:r w:rsidR="00120E8A">
        <w:rPr>
          <w:rFonts w:eastAsia="Times New Roman" w:cs="Times New Roman"/>
          <w:u w:val="single"/>
        </w:rPr>
        <w:t xml:space="preserve">               </w:t>
      </w:r>
      <w:r w:rsidR="00BB5080">
        <w:rPr>
          <w:rFonts w:eastAsia="Times New Roman" w:cs="Times New Roman"/>
          <w:u w:val="single"/>
        </w:rPr>
        <w:t>201</w:t>
      </w:r>
      <w:r w:rsidR="00E12ACA">
        <w:rPr>
          <w:rFonts w:eastAsia="Times New Roman" w:cs="Times New Roman"/>
          <w:u w:val="single"/>
        </w:rPr>
        <w:t>6</w:t>
      </w:r>
      <w:r w:rsidR="00BB5080">
        <w:rPr>
          <w:rFonts w:eastAsia="Times New Roman" w:cs="Times New Roman"/>
          <w:u w:val="single"/>
        </w:rPr>
        <w:t>-</w:t>
      </w:r>
      <w:r w:rsidR="00E12ACA">
        <w:rPr>
          <w:rFonts w:eastAsia="Times New Roman" w:cs="Times New Roman"/>
          <w:u w:val="single"/>
        </w:rPr>
        <w:t>11-</w:t>
      </w:r>
      <w:r w:rsidR="00BB5080">
        <w:rPr>
          <w:rFonts w:eastAsia="Times New Roman" w:cs="Times New Roman"/>
          <w:u w:val="single"/>
        </w:rPr>
        <w:t xml:space="preserve"> </w:t>
      </w:r>
    </w:p>
    <w:p w:rsidR="00D034A0" w:rsidRPr="00D034A0" w:rsidRDefault="00D034A0" w:rsidP="00D034A0">
      <w:pPr>
        <w:tabs>
          <w:tab w:val="left" w:pos="851"/>
          <w:tab w:val="left" w:pos="3119"/>
          <w:tab w:val="left" w:pos="5387"/>
          <w:tab w:val="left" w:pos="8505"/>
        </w:tabs>
        <w:ind w:firstLine="0"/>
        <w:jc w:val="left"/>
        <w:rPr>
          <w:rFonts w:eastAsia="Times New Roman" w:cs="Times New Roman"/>
          <w:b/>
        </w:rPr>
      </w:pPr>
      <w:r w:rsidRPr="00D034A0">
        <w:rPr>
          <w:rFonts w:eastAsia="Times New Roman" w:cs="Times New Roman"/>
          <w:b/>
        </w:rPr>
        <w:tab/>
      </w:r>
      <w:r w:rsidRPr="00D034A0">
        <w:rPr>
          <w:rFonts w:eastAsia="Times New Roman" w:cs="Times New Roman"/>
          <w:sz w:val="20"/>
        </w:rPr>
        <w:t>(pareigos)</w:t>
      </w:r>
      <w:r w:rsidRPr="00D034A0">
        <w:rPr>
          <w:rFonts w:eastAsia="Times New Roman" w:cs="Times New Roman"/>
          <w:sz w:val="20"/>
        </w:rPr>
        <w:tab/>
      </w:r>
      <w:r w:rsidR="00AF7F73">
        <w:rPr>
          <w:rFonts w:eastAsia="Times New Roman" w:cs="Times New Roman"/>
          <w:sz w:val="20"/>
        </w:rPr>
        <w:t xml:space="preserve">                                                    </w:t>
      </w:r>
      <w:r w:rsidRPr="00D034A0">
        <w:rPr>
          <w:rFonts w:eastAsia="Times New Roman" w:cs="Times New Roman"/>
          <w:sz w:val="20"/>
        </w:rPr>
        <w:t>(parašas</w:t>
      </w:r>
      <w:r w:rsidR="00D579C8">
        <w:rPr>
          <w:rFonts w:eastAsia="Times New Roman" w:cs="Times New Roman"/>
          <w:sz w:val="20"/>
        </w:rPr>
        <w:t>, data</w:t>
      </w:r>
      <w:r w:rsidR="00AF7F73">
        <w:rPr>
          <w:rFonts w:eastAsia="Times New Roman" w:cs="Times New Roman"/>
          <w:sz w:val="20"/>
        </w:rPr>
        <w:t xml:space="preserve">)              </w:t>
      </w:r>
      <w:r w:rsidR="00AF7F73" w:rsidRPr="00D034A0">
        <w:rPr>
          <w:rFonts w:eastAsia="Times New Roman" w:cs="Times New Roman"/>
          <w:sz w:val="20"/>
        </w:rPr>
        <w:t>(vardas, pavardė)</w:t>
      </w:r>
      <w:r w:rsidRPr="00D034A0">
        <w:rPr>
          <w:rFonts w:eastAsia="Times New Roman" w:cs="Times New Roman"/>
          <w:sz w:val="20"/>
        </w:rPr>
        <w:t xml:space="preserve">                   </w:t>
      </w:r>
      <w:r w:rsidR="00AF7F73">
        <w:rPr>
          <w:rFonts w:eastAsia="Times New Roman" w:cs="Times New Roman"/>
          <w:sz w:val="20"/>
        </w:rPr>
        <w:t xml:space="preserve">         </w:t>
      </w:r>
      <w:r w:rsidRPr="00D034A0">
        <w:rPr>
          <w:rFonts w:eastAsia="Times New Roman" w:cs="Times New Roman"/>
          <w:sz w:val="20"/>
        </w:rPr>
        <w:tab/>
      </w:r>
    </w:p>
    <w:p w:rsidR="00D034A0" w:rsidRPr="00D034A0" w:rsidRDefault="00D034A0" w:rsidP="00D034A0">
      <w:pPr>
        <w:rPr>
          <w:rFonts w:eastAsia="Times New Roman" w:cs="Times New Roman"/>
        </w:rPr>
      </w:pPr>
    </w:p>
    <w:p w:rsidR="00D034A0" w:rsidRPr="00D034A0" w:rsidRDefault="00D034A0" w:rsidP="00D034A0">
      <w:pPr>
        <w:rPr>
          <w:rFonts w:eastAsia="Times New Roman" w:cs="Times New Roman"/>
        </w:rPr>
      </w:pPr>
    </w:p>
    <w:p w:rsidR="008E1EB4" w:rsidRDefault="008E1EB4" w:rsidP="00AF7F73">
      <w:pPr>
        <w:ind w:firstLine="0"/>
      </w:pPr>
    </w:p>
    <w:sectPr w:rsidR="008E1EB4" w:rsidSect="002E3169">
      <w:pgSz w:w="11907" w:h="16840" w:code="9"/>
      <w:pgMar w:top="709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756" w:rsidRDefault="00980756">
      <w:r>
        <w:separator/>
      </w:r>
    </w:p>
  </w:endnote>
  <w:endnote w:type="continuationSeparator" w:id="0">
    <w:p w:rsidR="00980756" w:rsidRDefault="00980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756" w:rsidRDefault="00980756">
      <w:r>
        <w:separator/>
      </w:r>
    </w:p>
  </w:footnote>
  <w:footnote w:type="continuationSeparator" w:id="0">
    <w:p w:rsidR="00980756" w:rsidRDefault="00980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A0"/>
    <w:rsid w:val="0000279C"/>
    <w:rsid w:val="000221DE"/>
    <w:rsid w:val="00036DBE"/>
    <w:rsid w:val="000858B2"/>
    <w:rsid w:val="00086E99"/>
    <w:rsid w:val="00090953"/>
    <w:rsid w:val="000D6995"/>
    <w:rsid w:val="000D7F2E"/>
    <w:rsid w:val="00120E8A"/>
    <w:rsid w:val="00140458"/>
    <w:rsid w:val="00181F85"/>
    <w:rsid w:val="001A1BC0"/>
    <w:rsid w:val="001A2206"/>
    <w:rsid w:val="001B025E"/>
    <w:rsid w:val="001B4149"/>
    <w:rsid w:val="001C0416"/>
    <w:rsid w:val="001C2D0D"/>
    <w:rsid w:val="002645DC"/>
    <w:rsid w:val="00290A23"/>
    <w:rsid w:val="002B574B"/>
    <w:rsid w:val="002C2296"/>
    <w:rsid w:val="002C300E"/>
    <w:rsid w:val="002F56BE"/>
    <w:rsid w:val="00306CA2"/>
    <w:rsid w:val="00307672"/>
    <w:rsid w:val="00325587"/>
    <w:rsid w:val="00376920"/>
    <w:rsid w:val="003828B8"/>
    <w:rsid w:val="00410FD7"/>
    <w:rsid w:val="0041690A"/>
    <w:rsid w:val="00417F93"/>
    <w:rsid w:val="00435A62"/>
    <w:rsid w:val="004434C5"/>
    <w:rsid w:val="00465C30"/>
    <w:rsid w:val="00467965"/>
    <w:rsid w:val="004759FE"/>
    <w:rsid w:val="004F0D46"/>
    <w:rsid w:val="004F1BAA"/>
    <w:rsid w:val="004F35D5"/>
    <w:rsid w:val="00561D17"/>
    <w:rsid w:val="005764DE"/>
    <w:rsid w:val="005E4741"/>
    <w:rsid w:val="005E5105"/>
    <w:rsid w:val="00600CEC"/>
    <w:rsid w:val="00620C27"/>
    <w:rsid w:val="00626B8D"/>
    <w:rsid w:val="00630A01"/>
    <w:rsid w:val="0068211D"/>
    <w:rsid w:val="00686DBB"/>
    <w:rsid w:val="00687110"/>
    <w:rsid w:val="0069415E"/>
    <w:rsid w:val="006E69E1"/>
    <w:rsid w:val="006E76B0"/>
    <w:rsid w:val="007E6AE6"/>
    <w:rsid w:val="00806EA3"/>
    <w:rsid w:val="008609BF"/>
    <w:rsid w:val="0086235E"/>
    <w:rsid w:val="008C4753"/>
    <w:rsid w:val="008C6FD5"/>
    <w:rsid w:val="008D34A4"/>
    <w:rsid w:val="008E01FB"/>
    <w:rsid w:val="008E121E"/>
    <w:rsid w:val="008E1EB4"/>
    <w:rsid w:val="0094619E"/>
    <w:rsid w:val="00977550"/>
    <w:rsid w:val="00980756"/>
    <w:rsid w:val="00990A4A"/>
    <w:rsid w:val="009A670E"/>
    <w:rsid w:val="009F3A26"/>
    <w:rsid w:val="00A44153"/>
    <w:rsid w:val="00A67C10"/>
    <w:rsid w:val="00A8570B"/>
    <w:rsid w:val="00A91D2C"/>
    <w:rsid w:val="00A93492"/>
    <w:rsid w:val="00A960D6"/>
    <w:rsid w:val="00AA16B7"/>
    <w:rsid w:val="00AD6FF0"/>
    <w:rsid w:val="00AF7F73"/>
    <w:rsid w:val="00B13842"/>
    <w:rsid w:val="00B817E2"/>
    <w:rsid w:val="00B8489C"/>
    <w:rsid w:val="00B91FF1"/>
    <w:rsid w:val="00BB1D7E"/>
    <w:rsid w:val="00BB22C0"/>
    <w:rsid w:val="00BB5080"/>
    <w:rsid w:val="00C05C67"/>
    <w:rsid w:val="00C637BC"/>
    <w:rsid w:val="00CA11EA"/>
    <w:rsid w:val="00CD0F9F"/>
    <w:rsid w:val="00CF14D1"/>
    <w:rsid w:val="00CF3515"/>
    <w:rsid w:val="00D034A0"/>
    <w:rsid w:val="00D06BC4"/>
    <w:rsid w:val="00D11A2E"/>
    <w:rsid w:val="00D1555B"/>
    <w:rsid w:val="00D20C69"/>
    <w:rsid w:val="00D579C8"/>
    <w:rsid w:val="00DE5241"/>
    <w:rsid w:val="00DF08AE"/>
    <w:rsid w:val="00E12ACA"/>
    <w:rsid w:val="00E6347E"/>
    <w:rsid w:val="00E94981"/>
    <w:rsid w:val="00EB4AAE"/>
    <w:rsid w:val="00FD50BC"/>
    <w:rsid w:val="00FD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960D6"/>
    <w:pPr>
      <w:ind w:firstLine="720"/>
      <w:jc w:val="both"/>
    </w:pPr>
    <w:rPr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D034A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034A0"/>
    <w:rPr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79C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579C8"/>
    <w:rPr>
      <w:rFonts w:ascii="Segoe UI" w:hAnsi="Segoe UI" w:cs="Segoe UI"/>
      <w:sz w:val="18"/>
      <w:szCs w:val="18"/>
    </w:rPr>
  </w:style>
  <w:style w:type="paragraph" w:styleId="Pagrindiniotekstotrauka2">
    <w:name w:val="Body Text Indent 2"/>
    <w:basedOn w:val="prastasis"/>
    <w:link w:val="Pagrindiniotekstotrauka2Diagrama"/>
    <w:rsid w:val="00CD0F9F"/>
    <w:pPr>
      <w:spacing w:after="120" w:line="480" w:lineRule="auto"/>
      <w:ind w:left="283" w:firstLine="0"/>
      <w:jc w:val="left"/>
    </w:pPr>
    <w:rPr>
      <w:rFonts w:eastAsia="Times New Roman" w:cs="Times New Roman"/>
      <w:szCs w:val="24"/>
      <w:lang w:val="en-GB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CD0F9F"/>
    <w:rPr>
      <w:rFonts w:eastAsia="Times New Roman" w:cs="Times New Roman"/>
      <w:szCs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AF7F7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F7F73"/>
    <w:rPr>
      <w:szCs w:val="20"/>
    </w:rPr>
  </w:style>
  <w:style w:type="paragraph" w:styleId="Pavadinimas">
    <w:name w:val="Title"/>
    <w:basedOn w:val="prastasis"/>
    <w:link w:val="PavadinimasDiagrama"/>
    <w:qFormat/>
    <w:rsid w:val="002C300E"/>
    <w:pPr>
      <w:ind w:firstLine="0"/>
      <w:jc w:val="center"/>
    </w:pPr>
    <w:rPr>
      <w:rFonts w:eastAsia="Times New Roman" w:cs="Times New Roman"/>
      <w:b/>
      <w:bCs/>
    </w:rPr>
  </w:style>
  <w:style w:type="character" w:customStyle="1" w:styleId="PavadinimasDiagrama">
    <w:name w:val="Pavadinimas Diagrama"/>
    <w:basedOn w:val="Numatytasispastraiposriftas"/>
    <w:link w:val="Pavadinimas"/>
    <w:rsid w:val="002C300E"/>
    <w:rPr>
      <w:rFonts w:eastAsia="Times New Roman" w:cs="Times New Roman"/>
      <w:b/>
      <w:bCs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F35D5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F35D5"/>
    <w:rPr>
      <w:szCs w:val="20"/>
    </w:rPr>
  </w:style>
  <w:style w:type="paragraph" w:styleId="Betarp">
    <w:name w:val="No Spacing"/>
    <w:uiPriority w:val="1"/>
    <w:qFormat/>
    <w:rsid w:val="00325587"/>
    <w:pPr>
      <w:ind w:firstLine="720"/>
      <w:jc w:val="both"/>
    </w:pPr>
    <w:rPr>
      <w:szCs w:val="20"/>
    </w:rPr>
  </w:style>
  <w:style w:type="character" w:styleId="Grietas">
    <w:name w:val="Strong"/>
    <w:uiPriority w:val="22"/>
    <w:qFormat/>
    <w:rsid w:val="000221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960D6"/>
    <w:pPr>
      <w:ind w:firstLine="720"/>
      <w:jc w:val="both"/>
    </w:pPr>
    <w:rPr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D034A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034A0"/>
    <w:rPr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79C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579C8"/>
    <w:rPr>
      <w:rFonts w:ascii="Segoe UI" w:hAnsi="Segoe UI" w:cs="Segoe UI"/>
      <w:sz w:val="18"/>
      <w:szCs w:val="18"/>
    </w:rPr>
  </w:style>
  <w:style w:type="paragraph" w:styleId="Pagrindiniotekstotrauka2">
    <w:name w:val="Body Text Indent 2"/>
    <w:basedOn w:val="prastasis"/>
    <w:link w:val="Pagrindiniotekstotrauka2Diagrama"/>
    <w:rsid w:val="00CD0F9F"/>
    <w:pPr>
      <w:spacing w:after="120" w:line="480" w:lineRule="auto"/>
      <w:ind w:left="283" w:firstLine="0"/>
      <w:jc w:val="left"/>
    </w:pPr>
    <w:rPr>
      <w:rFonts w:eastAsia="Times New Roman" w:cs="Times New Roman"/>
      <w:szCs w:val="24"/>
      <w:lang w:val="en-GB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CD0F9F"/>
    <w:rPr>
      <w:rFonts w:eastAsia="Times New Roman" w:cs="Times New Roman"/>
      <w:szCs w:val="24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AF7F7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F7F73"/>
    <w:rPr>
      <w:szCs w:val="20"/>
    </w:rPr>
  </w:style>
  <w:style w:type="paragraph" w:styleId="Pavadinimas">
    <w:name w:val="Title"/>
    <w:basedOn w:val="prastasis"/>
    <w:link w:val="PavadinimasDiagrama"/>
    <w:qFormat/>
    <w:rsid w:val="002C300E"/>
    <w:pPr>
      <w:ind w:firstLine="0"/>
      <w:jc w:val="center"/>
    </w:pPr>
    <w:rPr>
      <w:rFonts w:eastAsia="Times New Roman" w:cs="Times New Roman"/>
      <w:b/>
      <w:bCs/>
    </w:rPr>
  </w:style>
  <w:style w:type="character" w:customStyle="1" w:styleId="PavadinimasDiagrama">
    <w:name w:val="Pavadinimas Diagrama"/>
    <w:basedOn w:val="Numatytasispastraiposriftas"/>
    <w:link w:val="Pavadinimas"/>
    <w:rsid w:val="002C300E"/>
    <w:rPr>
      <w:rFonts w:eastAsia="Times New Roman" w:cs="Times New Roman"/>
      <w:b/>
      <w:bCs/>
      <w:szCs w:val="20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F35D5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F35D5"/>
    <w:rPr>
      <w:szCs w:val="20"/>
    </w:rPr>
  </w:style>
  <w:style w:type="paragraph" w:styleId="Betarp">
    <w:name w:val="No Spacing"/>
    <w:uiPriority w:val="1"/>
    <w:qFormat/>
    <w:rsid w:val="00325587"/>
    <w:pPr>
      <w:ind w:firstLine="720"/>
      <w:jc w:val="both"/>
    </w:pPr>
    <w:rPr>
      <w:szCs w:val="20"/>
    </w:rPr>
  </w:style>
  <w:style w:type="character" w:styleId="Grietas">
    <w:name w:val="Strong"/>
    <w:uiPriority w:val="22"/>
    <w:qFormat/>
    <w:rsid w:val="000221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1885</Words>
  <Characters>1076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civiline</dc:creator>
  <cp:lastModifiedBy>Admin</cp:lastModifiedBy>
  <cp:revision>4</cp:revision>
  <cp:lastPrinted>2016-11-14T12:19:00Z</cp:lastPrinted>
  <dcterms:created xsi:type="dcterms:W3CDTF">2016-11-14T12:17:00Z</dcterms:created>
  <dcterms:modified xsi:type="dcterms:W3CDTF">2016-11-14T14:36:00Z</dcterms:modified>
</cp:coreProperties>
</file>