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460C0F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B132CD" w:rsidRDefault="00CE7D35" w:rsidP="00B132CD">
      <w:pPr>
        <w:pStyle w:val="Pavadinimas"/>
      </w:pPr>
      <w:r>
        <w:t xml:space="preserve">DĖL </w:t>
      </w:r>
      <w:r w:rsidR="00B132CD">
        <w:t>ŠILALĖS RAJONO SAVIVA</w:t>
      </w:r>
      <w:r w:rsidR="00291AAF">
        <w:t>L</w:t>
      </w:r>
      <w:r w:rsidR="00B132CD">
        <w:t xml:space="preserve">DYBĖS ADMINISTRACIJOS DIREKTORIAUS </w:t>
      </w:r>
    </w:p>
    <w:p w:rsidR="00CE7D35" w:rsidRDefault="00B132CD" w:rsidP="00B132CD">
      <w:pPr>
        <w:pStyle w:val="Pavadinimas"/>
        <w:rPr>
          <w:sz w:val="16"/>
          <w:szCs w:val="16"/>
        </w:rPr>
      </w:pPr>
      <w:r>
        <w:t>2015 M. LAPKRIČIO 24 D. ĮSAKYMO N</w:t>
      </w:r>
      <w:r w:rsidR="008E13FB">
        <w:t>R</w:t>
      </w:r>
      <w:r>
        <w:t xml:space="preserve">. DĮV-1590 ,,DĖL </w:t>
      </w:r>
      <w:r w:rsidR="005A6F13">
        <w:t xml:space="preserve">ŠILALĖS RAJONO SAVIVALDYBĖS </w:t>
      </w:r>
      <w:r w:rsidR="00C72148">
        <w:rPr>
          <w:color w:val="000000"/>
          <w:szCs w:val="24"/>
        </w:rPr>
        <w:t xml:space="preserve">NEĮGALIŲJŲ SOCIALINĖS INTEGRACIJOS </w:t>
      </w:r>
      <w:smartTag w:uri="urn:schemas-microsoft-com:office:smarttags" w:element="stockticker">
        <w:r w:rsidR="00C72148">
          <w:rPr>
            <w:color w:val="000000"/>
            <w:szCs w:val="24"/>
          </w:rPr>
          <w:t>PER</w:t>
        </w:r>
      </w:smartTag>
      <w:r w:rsidR="00C72148">
        <w:rPr>
          <w:color w:val="000000"/>
          <w:szCs w:val="24"/>
        </w:rPr>
        <w:t xml:space="preserve"> KŪNO KULTŪRĄ IR SPORTĄ PROJEKTŲ </w:t>
      </w:r>
      <w:r w:rsidR="00291AAF">
        <w:rPr>
          <w:color w:val="000000"/>
          <w:szCs w:val="24"/>
        </w:rPr>
        <w:t>V</w:t>
      </w:r>
      <w:r w:rsidR="00C72148">
        <w:rPr>
          <w:color w:val="000000"/>
          <w:szCs w:val="24"/>
        </w:rPr>
        <w:t>ERTINIMO</w:t>
      </w:r>
      <w:r w:rsidR="00524ACC">
        <w:rPr>
          <w:color w:val="000000"/>
          <w:szCs w:val="24"/>
        </w:rPr>
        <w:t xml:space="preserve"> IR ATRANKOS</w:t>
      </w:r>
      <w:r w:rsidR="00C72148">
        <w:rPr>
          <w:color w:val="000000"/>
          <w:szCs w:val="24"/>
        </w:rPr>
        <w:t xml:space="preserve"> KOMISIJOS </w:t>
      </w:r>
      <w:r w:rsidR="00F705E5">
        <w:rPr>
          <w:color w:val="000000"/>
          <w:szCs w:val="24"/>
        </w:rPr>
        <w:t>SUDARYMO</w:t>
      </w:r>
      <w:r w:rsidR="00524ACC">
        <w:rPr>
          <w:color w:val="000000"/>
          <w:szCs w:val="24"/>
        </w:rPr>
        <w:t xml:space="preserve"> IR </w:t>
      </w:r>
      <w:r w:rsidR="008F1654">
        <w:t xml:space="preserve">ŠILALĖS RAJONO SAVIVALDYBĖS </w:t>
      </w:r>
      <w:r w:rsidR="008F1654">
        <w:rPr>
          <w:color w:val="000000"/>
          <w:szCs w:val="24"/>
        </w:rPr>
        <w:t xml:space="preserve">NEĮGALIŲJŲ SOCIALINĖS INTEGRACIJOS </w:t>
      </w:r>
      <w:smartTag w:uri="urn:schemas-microsoft-com:office:smarttags" w:element="stockticker">
        <w:r w:rsidR="008F1654">
          <w:rPr>
            <w:color w:val="000000"/>
            <w:szCs w:val="24"/>
          </w:rPr>
          <w:t>PER</w:t>
        </w:r>
      </w:smartTag>
      <w:r w:rsidR="008F1654">
        <w:rPr>
          <w:color w:val="000000"/>
          <w:szCs w:val="24"/>
        </w:rPr>
        <w:t xml:space="preserve"> KŪNO KULTŪRĄ IR SPORTĄ </w:t>
      </w:r>
      <w:r w:rsidR="001A7F1C">
        <w:rPr>
          <w:color w:val="000000"/>
          <w:szCs w:val="24"/>
        </w:rPr>
        <w:t xml:space="preserve">PROJEKTŲ VERTINIMO IR ATRANKOS </w:t>
      </w:r>
      <w:r w:rsidR="00524ACC">
        <w:rPr>
          <w:color w:val="000000"/>
          <w:szCs w:val="24"/>
        </w:rPr>
        <w:t>KOMISIJOS DARBO ORGANIZAVIMO TVARKOS APRAŠO PATVIRTINIMO</w:t>
      </w:r>
      <w:r>
        <w:rPr>
          <w:color w:val="000000"/>
          <w:szCs w:val="24"/>
        </w:rPr>
        <w:t>“ PAKEITIMO</w:t>
      </w:r>
    </w:p>
    <w:p w:rsidR="00CE7D35" w:rsidRPr="007C4D19" w:rsidRDefault="00CE7D35" w:rsidP="00CE7D35">
      <w:pPr>
        <w:pStyle w:val="Pavadinimas"/>
        <w:rPr>
          <w:sz w:val="16"/>
          <w:szCs w:val="16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201</w:t>
      </w:r>
      <w:r w:rsidR="00DE14BE">
        <w:rPr>
          <w:lang w:val="lt-LT"/>
        </w:rPr>
        <w:t>6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A206BC">
        <w:rPr>
          <w:lang w:val="lt-LT"/>
        </w:rPr>
        <w:t>lapkričio</w:t>
      </w:r>
      <w:r w:rsidR="007D51C5">
        <w:rPr>
          <w:lang w:val="lt-LT"/>
        </w:rPr>
        <w:t xml:space="preserve"> 23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7D51C5">
        <w:rPr>
          <w:lang w:val="lt-LT"/>
        </w:rPr>
        <w:t>1698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910E2A" w:rsidRPr="00DE14BE" w:rsidRDefault="00C86747" w:rsidP="00C12894">
      <w:pPr>
        <w:tabs>
          <w:tab w:val="left" w:pos="851"/>
        </w:tabs>
        <w:jc w:val="both"/>
        <w:rPr>
          <w:i/>
          <w:lang w:val="lt-LT"/>
        </w:rPr>
      </w:pPr>
      <w:r w:rsidRPr="00C05740">
        <w:t xml:space="preserve">  </w:t>
      </w:r>
      <w:r w:rsidR="00C12894">
        <w:t xml:space="preserve">             </w:t>
      </w:r>
      <w:r w:rsidR="0026776B" w:rsidRPr="00DE14BE">
        <w:rPr>
          <w:lang w:val="lt-LT"/>
        </w:rPr>
        <w:t xml:space="preserve">Vadovaudamasis Lietuvos Respublikos vietos savivaldos įstatymo </w:t>
      </w:r>
      <w:r w:rsidR="008E13FB">
        <w:rPr>
          <w:lang w:val="lt-LT"/>
        </w:rPr>
        <w:t>18 str</w:t>
      </w:r>
      <w:r w:rsidR="00291AAF">
        <w:rPr>
          <w:lang w:val="lt-LT"/>
        </w:rPr>
        <w:t>a</w:t>
      </w:r>
      <w:r w:rsidR="008E13FB">
        <w:rPr>
          <w:lang w:val="lt-LT"/>
        </w:rPr>
        <w:t xml:space="preserve">ipsnio 1 dalimi, </w:t>
      </w:r>
      <w:r w:rsidR="0026776B" w:rsidRPr="00DE14BE">
        <w:rPr>
          <w:lang w:val="lt-LT"/>
        </w:rPr>
        <w:t>29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8F5937" w:rsidRPr="00DE14BE">
        <w:rPr>
          <w:lang w:val="lt-LT"/>
        </w:rPr>
        <w:t>Lietuvos Respublikos socialinės apsaugos ir darbo ministro 201</w:t>
      </w:r>
      <w:r w:rsidR="008F5937">
        <w:rPr>
          <w:lang w:val="lt-LT"/>
        </w:rPr>
        <w:t>6</w:t>
      </w:r>
      <w:r w:rsidR="008F5937" w:rsidRPr="00DE14BE">
        <w:rPr>
          <w:lang w:val="lt-LT"/>
        </w:rPr>
        <w:t xml:space="preserve"> m. rugsėjo </w:t>
      </w:r>
      <w:r w:rsidR="008F5937">
        <w:rPr>
          <w:lang w:val="lt-LT"/>
        </w:rPr>
        <w:t>20</w:t>
      </w:r>
      <w:r w:rsidR="008F5937" w:rsidRPr="00DE14BE">
        <w:rPr>
          <w:lang w:val="lt-LT"/>
        </w:rPr>
        <w:t xml:space="preserve"> d. įsakymu Nr. A1-5</w:t>
      </w:r>
      <w:r w:rsidR="008F5937">
        <w:rPr>
          <w:lang w:val="lt-LT"/>
        </w:rPr>
        <w:t xml:space="preserve">22 </w:t>
      </w:r>
      <w:r w:rsidR="008F5937" w:rsidRPr="00DE14BE">
        <w:rPr>
          <w:lang w:val="lt-LT"/>
        </w:rPr>
        <w:t xml:space="preserve">„Dėl </w:t>
      </w:r>
      <w:r w:rsidR="008F5937">
        <w:rPr>
          <w:lang w:val="lt-LT"/>
        </w:rPr>
        <w:t xml:space="preserve">Lietuvos Respublikos socialinės </w:t>
      </w:r>
      <w:r w:rsidR="008F5937" w:rsidRPr="00DE14BE">
        <w:rPr>
          <w:lang w:val="lt-LT"/>
        </w:rPr>
        <w:t>apsaugos ir darbo ministro 201</w:t>
      </w:r>
      <w:r w:rsidR="008F5937">
        <w:rPr>
          <w:lang w:val="lt-LT"/>
        </w:rPr>
        <w:t>5</w:t>
      </w:r>
      <w:r w:rsidR="008F5937" w:rsidRPr="00DE14BE">
        <w:rPr>
          <w:lang w:val="lt-LT"/>
        </w:rPr>
        <w:t xml:space="preserve"> m. rugsėjo </w:t>
      </w:r>
      <w:r w:rsidR="008F5937">
        <w:rPr>
          <w:lang w:val="lt-LT"/>
        </w:rPr>
        <w:t>4</w:t>
      </w:r>
      <w:r w:rsidR="008F5937" w:rsidRPr="00DE14BE">
        <w:rPr>
          <w:lang w:val="lt-LT"/>
        </w:rPr>
        <w:t xml:space="preserve"> d. įsakym</w:t>
      </w:r>
      <w:r w:rsidR="008F5937">
        <w:rPr>
          <w:lang w:val="lt-LT"/>
        </w:rPr>
        <w:t>o</w:t>
      </w:r>
      <w:r w:rsidR="008F5937" w:rsidRPr="00DE14BE">
        <w:rPr>
          <w:lang w:val="lt-LT"/>
        </w:rPr>
        <w:t xml:space="preserve"> Nr. A1-</w:t>
      </w:r>
      <w:r w:rsidR="008F5937">
        <w:rPr>
          <w:lang w:val="lt-LT"/>
        </w:rPr>
        <w:t xml:space="preserve">506 </w:t>
      </w:r>
      <w:r w:rsidR="008F5937" w:rsidRPr="00DE14BE">
        <w:rPr>
          <w:lang w:val="lt-LT"/>
        </w:rPr>
        <w:t>„Dėl Neįgaliųjų socialinės integracijos per kūno kultūrą ir sportą projek</w:t>
      </w:r>
      <w:r w:rsidR="0005774B">
        <w:rPr>
          <w:lang w:val="lt-LT"/>
        </w:rPr>
        <w:t xml:space="preserve">tų finansavimo </w:t>
      </w:r>
      <w:r w:rsidR="008F5937" w:rsidRPr="00DE14BE">
        <w:rPr>
          <w:lang w:val="lt-LT"/>
        </w:rPr>
        <w:t>2016–2018 metais konkurso nuostatų patvirtinimo“</w:t>
      </w:r>
      <w:r w:rsidR="008F5937">
        <w:rPr>
          <w:lang w:val="lt-LT"/>
        </w:rPr>
        <w:t xml:space="preserve"> pakeitimo“, </w:t>
      </w:r>
      <w:r w:rsidR="008F5937" w:rsidRPr="00DE14BE">
        <w:rPr>
          <w:lang w:val="lt-LT"/>
        </w:rPr>
        <w:t>Neįgaliųjų reikalų departamento prie Socialinės apsaugos ir darbo ministerijos direktoriaus 201</w:t>
      </w:r>
      <w:r w:rsidR="008F5937">
        <w:rPr>
          <w:lang w:val="lt-LT"/>
        </w:rPr>
        <w:t>6</w:t>
      </w:r>
      <w:r w:rsidR="008F5937" w:rsidRPr="00DE14BE">
        <w:rPr>
          <w:lang w:val="lt-LT"/>
        </w:rPr>
        <w:t xml:space="preserve"> m.</w:t>
      </w:r>
      <w:r w:rsidR="008F5937" w:rsidRPr="00DE14BE">
        <w:rPr>
          <w:position w:val="-28"/>
          <w:lang w:val="lt-LT"/>
        </w:rPr>
        <w:t xml:space="preserve"> </w:t>
      </w:r>
      <w:r w:rsidR="008F5937" w:rsidRPr="00DE14BE">
        <w:rPr>
          <w:lang w:val="lt-LT"/>
        </w:rPr>
        <w:t xml:space="preserve">rugsėjo </w:t>
      </w:r>
      <w:r w:rsidR="008F5937">
        <w:rPr>
          <w:lang w:val="lt-LT"/>
        </w:rPr>
        <w:t>26</w:t>
      </w:r>
      <w:r w:rsidR="008F5937" w:rsidRPr="00DE14BE">
        <w:rPr>
          <w:lang w:val="lt-LT"/>
        </w:rPr>
        <w:t xml:space="preserve"> d. įsakymu Nr. AK–1</w:t>
      </w:r>
      <w:r w:rsidR="008F5937">
        <w:rPr>
          <w:lang w:val="lt-LT"/>
        </w:rPr>
        <w:t>32 ,,D</w:t>
      </w:r>
      <w:r w:rsidR="0005774B">
        <w:rPr>
          <w:lang w:val="lt-LT"/>
        </w:rPr>
        <w:t xml:space="preserve">ėl </w:t>
      </w:r>
      <w:r w:rsidR="008F5937" w:rsidRPr="00DE14BE">
        <w:rPr>
          <w:lang w:val="lt-LT"/>
        </w:rPr>
        <w:t>Neįgaliųjų reikalų departamento prie Socialinės apsaugos ir darbo ministerijos direktoriaus 201</w:t>
      </w:r>
      <w:r w:rsidR="0005774B">
        <w:rPr>
          <w:lang w:val="lt-LT"/>
        </w:rPr>
        <w:t>5</w:t>
      </w:r>
      <w:r w:rsidR="008F5937" w:rsidRPr="00DE14BE">
        <w:rPr>
          <w:lang w:val="lt-LT"/>
        </w:rPr>
        <w:t xml:space="preserve"> m.</w:t>
      </w:r>
      <w:r w:rsidR="008F5937" w:rsidRPr="00DE14BE">
        <w:rPr>
          <w:position w:val="-28"/>
          <w:lang w:val="lt-LT"/>
        </w:rPr>
        <w:t xml:space="preserve"> </w:t>
      </w:r>
      <w:r w:rsidR="008F5937" w:rsidRPr="00DE14BE">
        <w:rPr>
          <w:lang w:val="lt-LT"/>
        </w:rPr>
        <w:t xml:space="preserve">rugsėjo </w:t>
      </w:r>
      <w:r w:rsidR="008F5937">
        <w:rPr>
          <w:lang w:val="lt-LT"/>
        </w:rPr>
        <w:t>2</w:t>
      </w:r>
      <w:r w:rsidR="0005774B">
        <w:rPr>
          <w:lang w:val="lt-LT"/>
        </w:rPr>
        <w:t>4</w:t>
      </w:r>
      <w:r w:rsidR="008F5937" w:rsidRPr="00DE14BE">
        <w:rPr>
          <w:lang w:val="lt-LT"/>
        </w:rPr>
        <w:t xml:space="preserve"> d. įsakym</w:t>
      </w:r>
      <w:r w:rsidR="0005774B">
        <w:rPr>
          <w:lang w:val="lt-LT"/>
        </w:rPr>
        <w:t xml:space="preserve">o </w:t>
      </w:r>
      <w:r w:rsidR="008F5937" w:rsidRPr="00DE14BE">
        <w:rPr>
          <w:lang w:val="lt-LT"/>
        </w:rPr>
        <w:t>Nr. AK–</w:t>
      </w:r>
      <w:r w:rsidR="0005774B">
        <w:rPr>
          <w:lang w:val="lt-LT"/>
        </w:rPr>
        <w:t>126 ,,Dėl</w:t>
      </w:r>
      <w:r w:rsidR="008F5937">
        <w:rPr>
          <w:lang w:val="lt-LT"/>
        </w:rPr>
        <w:t xml:space="preserve"> </w:t>
      </w:r>
      <w:r w:rsidR="0005774B" w:rsidRPr="00DE14BE">
        <w:rPr>
          <w:lang w:val="lt-LT"/>
        </w:rPr>
        <w:t>Neįgaliųjų socialinės integracijos per kūno kultūrą ir sportą projektų vertinimo ir atrankos komisijos darbo organizavimo tvarkos apraš</w:t>
      </w:r>
      <w:r w:rsidR="0005774B">
        <w:rPr>
          <w:lang w:val="lt-LT"/>
        </w:rPr>
        <w:t xml:space="preserve">o ir </w:t>
      </w:r>
      <w:r w:rsidR="0005774B" w:rsidRPr="00DE14BE">
        <w:rPr>
          <w:lang w:val="lt-LT"/>
        </w:rPr>
        <w:t>Neįgaliųjų socialinės integracijos per kūno kultūrą ir sportą projekto finansavimo sutarties formos patvirtinimo</w:t>
      </w:r>
      <w:r w:rsidR="0005774B">
        <w:rPr>
          <w:lang w:val="lt-LT"/>
        </w:rPr>
        <w:t xml:space="preserve">“ pakeitimo“ </w:t>
      </w:r>
      <w:r w:rsidR="00E7382F" w:rsidRPr="00DE14BE">
        <w:rPr>
          <w:lang w:val="lt-LT"/>
        </w:rPr>
        <w:t xml:space="preserve">ir atsižvelgdamas į Šilalės rajono savivaldybės visuomenės sveikatos biuro </w:t>
      </w:r>
      <w:r w:rsidR="00A84FAB" w:rsidRPr="00A84FAB">
        <w:rPr>
          <w:lang w:val="lt-LT"/>
        </w:rPr>
        <w:t>2016</w:t>
      </w:r>
      <w:r w:rsidR="00E7382F" w:rsidRPr="00A84FAB">
        <w:rPr>
          <w:lang w:val="lt-LT"/>
        </w:rPr>
        <w:t xml:space="preserve"> m. lapkričio 1</w:t>
      </w:r>
      <w:r w:rsidR="00A84FAB" w:rsidRPr="00A84FAB">
        <w:rPr>
          <w:lang w:val="lt-LT"/>
        </w:rPr>
        <w:t>4</w:t>
      </w:r>
      <w:r w:rsidR="00E7382F" w:rsidRPr="00A84FAB">
        <w:rPr>
          <w:lang w:val="lt-LT"/>
        </w:rPr>
        <w:t xml:space="preserve"> d. raštą Nr.</w:t>
      </w:r>
      <w:r w:rsidR="00A40421" w:rsidRPr="00A84FAB">
        <w:rPr>
          <w:lang w:val="lt-LT"/>
        </w:rPr>
        <w:t xml:space="preserve"> </w:t>
      </w:r>
      <w:r w:rsidR="00A93CC4" w:rsidRPr="00A84FAB">
        <w:rPr>
          <w:lang w:val="lt-LT"/>
        </w:rPr>
        <w:t>B9-</w:t>
      </w:r>
      <w:r w:rsidR="00A84FAB" w:rsidRPr="00A84FAB">
        <w:rPr>
          <w:lang w:val="lt-LT"/>
        </w:rPr>
        <w:t>83-</w:t>
      </w:r>
      <w:r w:rsidR="00A93CC4" w:rsidRPr="00A84FAB">
        <w:rPr>
          <w:lang w:val="lt-LT"/>
        </w:rPr>
        <w:t>(1.10)</w:t>
      </w:r>
      <w:r w:rsidR="00E7382F" w:rsidRPr="00A84FAB">
        <w:rPr>
          <w:lang w:val="lt-LT"/>
        </w:rPr>
        <w:t xml:space="preserve"> „Dėl </w:t>
      </w:r>
      <w:r w:rsidR="00A84FAB" w:rsidRPr="00A84FAB">
        <w:rPr>
          <w:lang w:val="lt-LT"/>
        </w:rPr>
        <w:t xml:space="preserve">komisijos nario </w:t>
      </w:r>
      <w:r w:rsidR="00E7382F" w:rsidRPr="00A84FAB">
        <w:rPr>
          <w:lang w:val="lt-LT"/>
        </w:rPr>
        <w:t xml:space="preserve"> delegavimo“</w:t>
      </w:r>
      <w:r w:rsidR="000961A0" w:rsidRPr="008E13FB">
        <w:rPr>
          <w:lang w:val="lt-LT"/>
        </w:rPr>
        <w:t>:</w:t>
      </w:r>
    </w:p>
    <w:p w:rsidR="00910E2A" w:rsidRDefault="00C86747" w:rsidP="008E13FB">
      <w:pPr>
        <w:pStyle w:val="Pavadinimas"/>
        <w:jc w:val="both"/>
        <w:rPr>
          <w:b w:val="0"/>
          <w:color w:val="000000"/>
        </w:rPr>
      </w:pPr>
      <w:r w:rsidRPr="008E13FB">
        <w:rPr>
          <w:b w:val="0"/>
        </w:rPr>
        <w:t xml:space="preserve">  </w:t>
      </w:r>
      <w:r w:rsidR="008E13FB">
        <w:rPr>
          <w:b w:val="0"/>
        </w:rPr>
        <w:t xml:space="preserve">             </w:t>
      </w:r>
      <w:r w:rsidR="00910E2A" w:rsidRPr="008E13FB">
        <w:rPr>
          <w:b w:val="0"/>
        </w:rPr>
        <w:t xml:space="preserve">1. </w:t>
      </w:r>
      <w:r w:rsidR="008E13FB" w:rsidRPr="008E13FB">
        <w:rPr>
          <w:b w:val="0"/>
        </w:rPr>
        <w:t xml:space="preserve">P a k e i č i u </w:t>
      </w:r>
      <w:r w:rsidR="00910E2A" w:rsidRPr="008E13FB">
        <w:rPr>
          <w:b w:val="0"/>
        </w:rPr>
        <w:t>Šilalės rajono savivaldybės neįgaliųjų socialinės integracijos per kūno kultūrą ir sport</w:t>
      </w:r>
      <w:r w:rsidR="001E6120" w:rsidRPr="008E13FB">
        <w:rPr>
          <w:b w:val="0"/>
        </w:rPr>
        <w:t>ą projektų</w:t>
      </w:r>
      <w:r w:rsidR="00910E2A" w:rsidRPr="008E13FB">
        <w:rPr>
          <w:b w:val="0"/>
        </w:rPr>
        <w:t xml:space="preserve"> vertinimo</w:t>
      </w:r>
      <w:r w:rsidR="008F1654" w:rsidRPr="008E13FB">
        <w:rPr>
          <w:b w:val="0"/>
        </w:rPr>
        <w:t xml:space="preserve"> ir atrankos</w:t>
      </w:r>
      <w:r w:rsidR="00910E2A" w:rsidRPr="008E13FB">
        <w:rPr>
          <w:b w:val="0"/>
        </w:rPr>
        <w:t xml:space="preserve"> komisijos darbo organizavimo tvarkos apraš</w:t>
      </w:r>
      <w:r w:rsidR="00C73158">
        <w:rPr>
          <w:b w:val="0"/>
        </w:rPr>
        <w:t>ą (toliau – Aprašą)</w:t>
      </w:r>
      <w:r w:rsidR="008E13FB" w:rsidRPr="008E13FB">
        <w:rPr>
          <w:b w:val="0"/>
        </w:rPr>
        <w:t>, patvirtint</w:t>
      </w:r>
      <w:r w:rsidR="00C73158">
        <w:rPr>
          <w:b w:val="0"/>
        </w:rPr>
        <w:t>ą</w:t>
      </w:r>
      <w:r w:rsidR="008E13FB" w:rsidRPr="008E13FB">
        <w:rPr>
          <w:b w:val="0"/>
        </w:rPr>
        <w:t xml:space="preserve"> </w:t>
      </w:r>
      <w:r w:rsidR="008E13FB">
        <w:rPr>
          <w:b w:val="0"/>
        </w:rPr>
        <w:t>Š</w:t>
      </w:r>
      <w:r w:rsidR="008E13FB" w:rsidRPr="008E13FB">
        <w:rPr>
          <w:b w:val="0"/>
        </w:rPr>
        <w:t>ilalės rajono saviv</w:t>
      </w:r>
      <w:r w:rsidR="00581EA2">
        <w:rPr>
          <w:b w:val="0"/>
        </w:rPr>
        <w:t>al</w:t>
      </w:r>
      <w:r w:rsidR="008E13FB" w:rsidRPr="008E13FB">
        <w:rPr>
          <w:b w:val="0"/>
        </w:rPr>
        <w:t>dybės administracijos direktoriaus 2015 m. lapkričio 24 d. įsakym</w:t>
      </w:r>
      <w:r w:rsidR="008E13FB">
        <w:rPr>
          <w:b w:val="0"/>
        </w:rPr>
        <w:t>u Nr. DĮV-1590 ,,D</w:t>
      </w:r>
      <w:r w:rsidR="008E13FB" w:rsidRPr="008E13FB">
        <w:rPr>
          <w:b w:val="0"/>
        </w:rPr>
        <w:t>ėl</w:t>
      </w:r>
      <w:r w:rsidR="008E13FB">
        <w:rPr>
          <w:b w:val="0"/>
        </w:rPr>
        <w:t xml:space="preserve"> Š</w:t>
      </w:r>
      <w:r w:rsidR="008E13FB" w:rsidRPr="008E13FB">
        <w:rPr>
          <w:b w:val="0"/>
        </w:rPr>
        <w:t xml:space="preserve">ilalės rajono savivaldybės </w:t>
      </w:r>
      <w:r w:rsidR="008E13FB" w:rsidRPr="008E13FB">
        <w:rPr>
          <w:b w:val="0"/>
          <w:color w:val="000000"/>
        </w:rPr>
        <w:t xml:space="preserve">neįgaliųjų socialinės integracijos per kūno kultūrą ir sportą projektų vertinimo ir atrankos komisijos sudarymo ir </w:t>
      </w:r>
      <w:r w:rsidR="008E13FB">
        <w:rPr>
          <w:b w:val="0"/>
          <w:color w:val="000000"/>
        </w:rPr>
        <w:t>Š</w:t>
      </w:r>
      <w:r w:rsidR="008E13FB" w:rsidRPr="008E13FB">
        <w:rPr>
          <w:b w:val="0"/>
        </w:rPr>
        <w:t xml:space="preserve">ilalės rajono savivaldybės </w:t>
      </w:r>
      <w:r w:rsidR="008E13FB" w:rsidRPr="008E13FB">
        <w:rPr>
          <w:b w:val="0"/>
          <w:color w:val="000000"/>
        </w:rPr>
        <w:t>neįgaliųjų socialinės integracijos per kūno kultūrą ir sportą projektų vertinimo ir atrankos komisijos darbo organizavimo tvarkos aprašo patvirtinimo“</w:t>
      </w:r>
      <w:r w:rsidR="008E13FB">
        <w:rPr>
          <w:b w:val="0"/>
          <w:color w:val="000000"/>
        </w:rPr>
        <w:t>:</w:t>
      </w:r>
    </w:p>
    <w:p w:rsidR="008E13FB" w:rsidRDefault="008E13FB" w:rsidP="008E13FB">
      <w:pPr>
        <w:pStyle w:val="Pavadinimas"/>
        <w:jc w:val="both"/>
        <w:rPr>
          <w:b w:val="0"/>
        </w:rPr>
      </w:pPr>
      <w:r>
        <w:rPr>
          <w:b w:val="0"/>
        </w:rPr>
        <w:t xml:space="preserve">               1. 1.</w:t>
      </w:r>
      <w:r w:rsidR="00E40CB0">
        <w:rPr>
          <w:b w:val="0"/>
        </w:rPr>
        <w:t xml:space="preserve"> </w:t>
      </w:r>
      <w:r w:rsidR="00BB6BA2">
        <w:rPr>
          <w:b w:val="0"/>
        </w:rPr>
        <w:t>p</w:t>
      </w:r>
      <w:r w:rsidR="00C73158">
        <w:rPr>
          <w:b w:val="0"/>
        </w:rPr>
        <w:t xml:space="preserve">akeičiu Aprašo </w:t>
      </w:r>
      <w:r>
        <w:rPr>
          <w:b w:val="0"/>
        </w:rPr>
        <w:t xml:space="preserve">4 punktą ir </w:t>
      </w:r>
      <w:r w:rsidR="00C73158">
        <w:rPr>
          <w:b w:val="0"/>
        </w:rPr>
        <w:t xml:space="preserve">jį </w:t>
      </w:r>
      <w:r>
        <w:rPr>
          <w:b w:val="0"/>
        </w:rPr>
        <w:t>išdėstau taip:</w:t>
      </w:r>
    </w:p>
    <w:p w:rsidR="00E40CB0" w:rsidRDefault="00E40CB0" w:rsidP="00E40CB0">
      <w:pPr>
        <w:pStyle w:val="Pavadinimas"/>
        <w:jc w:val="both"/>
        <w:rPr>
          <w:b w:val="0"/>
          <w:color w:val="000000"/>
        </w:rPr>
      </w:pPr>
      <w:r>
        <w:rPr>
          <w:b w:val="0"/>
        </w:rPr>
        <w:t xml:space="preserve">               </w:t>
      </w:r>
      <w:r w:rsidRPr="00E40CB0">
        <w:rPr>
          <w:b w:val="0"/>
        </w:rPr>
        <w:t>,,4.</w:t>
      </w:r>
      <w:r>
        <w:rPr>
          <w:b w:val="0"/>
        </w:rPr>
        <w:t xml:space="preserve"> </w:t>
      </w:r>
      <w:r w:rsidR="008E13FB" w:rsidRPr="00E40CB0">
        <w:rPr>
          <w:b w:val="0"/>
        </w:rPr>
        <w:t xml:space="preserve">Komisija sudaroma vieneriems metams iš </w:t>
      </w:r>
      <w:r w:rsidR="00C73158">
        <w:rPr>
          <w:b w:val="0"/>
        </w:rPr>
        <w:t xml:space="preserve">penkių </w:t>
      </w:r>
      <w:r w:rsidR="00185250">
        <w:rPr>
          <w:b w:val="0"/>
        </w:rPr>
        <w:t>S</w:t>
      </w:r>
      <w:r w:rsidR="008E13FB" w:rsidRPr="00E40CB0">
        <w:rPr>
          <w:b w:val="0"/>
        </w:rPr>
        <w:t>avivaldybės administracijos bei savivaldybei pavaldžių įstaigų darbuotojų. Komisijoje privalo dalyvauti bent</w:t>
      </w:r>
      <w:r w:rsidR="008E13FB" w:rsidRPr="00E40CB0">
        <w:rPr>
          <w:b w:val="0"/>
          <w:color w:val="000000"/>
        </w:rPr>
        <w:t xml:space="preserve"> vienas už sporto, laisvalaikio ar kultūros veiklas savivaldybėje atsakingas specialistas.</w:t>
      </w:r>
      <w:r>
        <w:rPr>
          <w:b w:val="0"/>
          <w:color w:val="000000"/>
        </w:rPr>
        <w:t>“</w:t>
      </w:r>
    </w:p>
    <w:p w:rsidR="00E40CB0" w:rsidRPr="00E40CB0" w:rsidRDefault="00E40CB0" w:rsidP="00E40CB0">
      <w:pPr>
        <w:pStyle w:val="Pavadinimas"/>
        <w:jc w:val="both"/>
        <w:rPr>
          <w:b w:val="0"/>
          <w:color w:val="000000"/>
        </w:rPr>
      </w:pPr>
      <w:r w:rsidRPr="00E40CB0">
        <w:rPr>
          <w:b w:val="0"/>
          <w:color w:val="000000"/>
        </w:rPr>
        <w:t xml:space="preserve">               1.2.</w:t>
      </w:r>
      <w:r w:rsidR="009C5D47" w:rsidRPr="009C5D47">
        <w:rPr>
          <w:b w:val="0"/>
        </w:rPr>
        <w:t xml:space="preserve"> </w:t>
      </w:r>
      <w:r w:rsidR="00BB6BA2">
        <w:rPr>
          <w:b w:val="0"/>
        </w:rPr>
        <w:t>p</w:t>
      </w:r>
      <w:r w:rsidR="009C5D47">
        <w:rPr>
          <w:b w:val="0"/>
        </w:rPr>
        <w:t>akeičiu Aprašo</w:t>
      </w:r>
      <w:r w:rsidRPr="00E40CB0">
        <w:rPr>
          <w:b w:val="0"/>
          <w:color w:val="000000"/>
        </w:rPr>
        <w:t xml:space="preserve"> 23</w:t>
      </w:r>
      <w:r w:rsidR="00C12894">
        <w:rPr>
          <w:b w:val="0"/>
          <w:color w:val="000000"/>
        </w:rPr>
        <w:t>-25</w:t>
      </w:r>
      <w:r w:rsidRPr="00E40CB0">
        <w:rPr>
          <w:b w:val="0"/>
          <w:color w:val="000000"/>
        </w:rPr>
        <w:t xml:space="preserve"> punkt</w:t>
      </w:r>
      <w:r w:rsidR="00C12894">
        <w:rPr>
          <w:b w:val="0"/>
          <w:color w:val="000000"/>
        </w:rPr>
        <w:t>us</w:t>
      </w:r>
      <w:r w:rsidRPr="00E40CB0">
        <w:rPr>
          <w:b w:val="0"/>
          <w:color w:val="000000"/>
        </w:rPr>
        <w:t xml:space="preserve"> ir </w:t>
      </w:r>
      <w:r w:rsidR="009C5D47">
        <w:rPr>
          <w:b w:val="0"/>
          <w:color w:val="000000"/>
        </w:rPr>
        <w:t xml:space="preserve">juos </w:t>
      </w:r>
      <w:r w:rsidRPr="00E40CB0">
        <w:rPr>
          <w:b w:val="0"/>
          <w:color w:val="000000"/>
        </w:rPr>
        <w:t>išdėstau taip:</w:t>
      </w:r>
    </w:p>
    <w:p w:rsidR="00E40CB0" w:rsidRDefault="00E40CB0" w:rsidP="00E40CB0">
      <w:pPr>
        <w:jc w:val="both"/>
        <w:rPr>
          <w:lang w:val="lt-LT"/>
        </w:rPr>
      </w:pPr>
      <w:r>
        <w:rPr>
          <w:color w:val="000000"/>
        </w:rPr>
        <w:t xml:space="preserve">               ,</w:t>
      </w:r>
      <w:proofErr w:type="gramStart"/>
      <w:r>
        <w:rPr>
          <w:color w:val="000000"/>
        </w:rPr>
        <w:t>,</w:t>
      </w:r>
      <w:r w:rsidRPr="00E40CB0">
        <w:rPr>
          <w:lang w:val="lt-LT"/>
        </w:rPr>
        <w:t>23</w:t>
      </w:r>
      <w:proofErr w:type="gramEnd"/>
      <w:r w:rsidRPr="00E40CB0">
        <w:rPr>
          <w:lang w:val="lt-LT"/>
        </w:rPr>
        <w:t>. Projektas vertinamas pagal atskirus vertinimo kriterijus balais. Projektas galutinai įvertinamas, susumavus pagal kiekvieną vertinimo kriterijų skirtus balus. Aukščiausias galimas projekto įvertinimas yra 80 balų.</w:t>
      </w:r>
    </w:p>
    <w:p w:rsidR="00E40CB0" w:rsidRPr="00C12894" w:rsidRDefault="00E40CB0" w:rsidP="00C12894">
      <w:pPr>
        <w:pStyle w:val="Pavadinimas"/>
        <w:jc w:val="both"/>
        <w:rPr>
          <w:b w:val="0"/>
        </w:rPr>
      </w:pPr>
      <w:r w:rsidRPr="00E40CB0">
        <w:rPr>
          <w:b w:val="0"/>
        </w:rPr>
        <w:t xml:space="preserve">              </w:t>
      </w:r>
      <w:r w:rsidRPr="00C12894">
        <w:rPr>
          <w:b w:val="0"/>
          <w:color w:val="000000"/>
        </w:rPr>
        <w:t xml:space="preserve">24. </w:t>
      </w:r>
      <w:r w:rsidRPr="00C12894">
        <w:rPr>
          <w:b w:val="0"/>
        </w:rPr>
        <w:t>Apie projekto finansavimą sprendžiama pagal projekto surinktų balų sumą:</w:t>
      </w:r>
    </w:p>
    <w:p w:rsidR="00E40CB0" w:rsidRPr="00C12894" w:rsidRDefault="00C12894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E40CB0" w:rsidRPr="00C12894">
        <w:rPr>
          <w:lang w:val="lt-LT"/>
        </w:rPr>
        <w:t>24.1. nuo 40 iki 80 balų – projektas finansuojamas;</w:t>
      </w:r>
    </w:p>
    <w:p w:rsidR="00E40CB0" w:rsidRDefault="00C12894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E40CB0" w:rsidRPr="008D43B0">
        <w:rPr>
          <w:lang w:val="lt-LT"/>
        </w:rPr>
        <w:t>24.2. mažiau nei 40 balų – projektas atmestinas.</w:t>
      </w:r>
    </w:p>
    <w:p w:rsidR="00C12894" w:rsidRPr="000E63A1" w:rsidRDefault="00C12894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lastRenderedPageBreak/>
        <w:t xml:space="preserve">              </w:t>
      </w:r>
      <w:r w:rsidRPr="000E63A1">
        <w:rPr>
          <w:lang w:val="lt-LT"/>
        </w:rPr>
        <w:t>25. Komisijos narys vertinimo anketoje pažymi skiriamus balus už kiekvieną nurodytą aplinkybę:</w:t>
      </w:r>
    </w:p>
    <w:p w:rsidR="00C12894" w:rsidRPr="000E63A1" w:rsidRDefault="00C12894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0E63A1">
        <w:rPr>
          <w:lang w:val="lt-LT"/>
        </w:rPr>
        <w:t>25.1. projekto atitiktį nustatytiems prioritetams;</w:t>
      </w:r>
    </w:p>
    <w:p w:rsidR="00C12894" w:rsidRPr="000E63A1" w:rsidRDefault="00C12894" w:rsidP="00C12894">
      <w:pPr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0E63A1">
        <w:rPr>
          <w:lang w:val="lt-LT"/>
        </w:rPr>
        <w:t>25.2. projekto įgyvendinimą;</w:t>
      </w:r>
    </w:p>
    <w:p w:rsidR="00C12894" w:rsidRPr="000E63A1" w:rsidRDefault="00C12894" w:rsidP="00C12894">
      <w:pPr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0E63A1">
        <w:rPr>
          <w:lang w:val="lt-LT"/>
        </w:rPr>
        <w:t>25.3. projektui įgyvendinti reikalingų lėšų pagrįstumą;</w:t>
      </w:r>
    </w:p>
    <w:p w:rsidR="00C12894" w:rsidRPr="000E63A1" w:rsidRDefault="00C12894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0E63A1">
        <w:rPr>
          <w:lang w:val="lt-LT"/>
        </w:rPr>
        <w:t>25.4. projekto veiklos rūšims vykdyti turimus žmogiškuosius ir materialinius išteklius</w:t>
      </w:r>
      <w:r>
        <w:rPr>
          <w:lang w:val="lt-LT"/>
        </w:rPr>
        <w:t>.“</w:t>
      </w:r>
    </w:p>
    <w:p w:rsidR="00910E2A" w:rsidRPr="00C05740" w:rsidRDefault="00A549D2" w:rsidP="00A549D2">
      <w:pPr>
        <w:shd w:val="clear" w:color="auto" w:fill="FFFFFF"/>
        <w:jc w:val="both"/>
      </w:pPr>
      <w:r>
        <w:t xml:space="preserve">            </w:t>
      </w:r>
      <w:r w:rsidR="00C86747" w:rsidRPr="00C05740">
        <w:t xml:space="preserve">  </w:t>
      </w:r>
      <w:r w:rsidR="00910E2A" w:rsidRPr="00C05740">
        <w:t>2</w:t>
      </w:r>
      <w:r w:rsidR="00AD7267" w:rsidRPr="00C05740">
        <w:t xml:space="preserve">. </w:t>
      </w:r>
      <w:r w:rsidR="00F705E5" w:rsidRPr="00C05740">
        <w:t>S u d</w:t>
      </w:r>
      <w:r w:rsidR="003A4B98" w:rsidRPr="00C05740">
        <w:t xml:space="preserve"> </w:t>
      </w:r>
      <w:proofErr w:type="gramStart"/>
      <w:r w:rsidR="00F705E5" w:rsidRPr="00C05740">
        <w:t>a</w:t>
      </w:r>
      <w:proofErr w:type="gramEnd"/>
      <w:r w:rsidR="00F705E5" w:rsidRPr="00C05740">
        <w:t xml:space="preserve"> r a u</w:t>
      </w:r>
      <w:r w:rsidR="00AD7267" w:rsidRPr="00C05740">
        <w:t xml:space="preserve"> </w:t>
      </w:r>
      <w:proofErr w:type="spellStart"/>
      <w:r w:rsidR="00C72148" w:rsidRPr="00C05740">
        <w:t>Šilalės</w:t>
      </w:r>
      <w:proofErr w:type="spellEnd"/>
      <w:r w:rsidR="00C72148" w:rsidRPr="00C05740">
        <w:t xml:space="preserve"> </w:t>
      </w:r>
      <w:proofErr w:type="spellStart"/>
      <w:r w:rsidR="00C72148" w:rsidRPr="00C05740">
        <w:t>rajono</w:t>
      </w:r>
      <w:proofErr w:type="spellEnd"/>
      <w:r w:rsidR="00C72148" w:rsidRPr="00C05740">
        <w:t xml:space="preserve"> </w:t>
      </w:r>
      <w:proofErr w:type="spellStart"/>
      <w:r w:rsidR="00C72148" w:rsidRPr="00C05740">
        <w:t>savivaldybės</w:t>
      </w:r>
      <w:proofErr w:type="spellEnd"/>
      <w:r w:rsidR="00C72148" w:rsidRPr="00C05740">
        <w:t xml:space="preserve"> </w:t>
      </w:r>
      <w:proofErr w:type="spellStart"/>
      <w:r w:rsidR="00C72148" w:rsidRPr="00C05740">
        <w:t>neįgaliųjų</w:t>
      </w:r>
      <w:proofErr w:type="spellEnd"/>
      <w:r w:rsidR="00C72148" w:rsidRPr="00C05740">
        <w:t xml:space="preserve"> </w:t>
      </w:r>
      <w:proofErr w:type="spellStart"/>
      <w:r w:rsidR="00C72148" w:rsidRPr="00C05740">
        <w:t>socialinės</w:t>
      </w:r>
      <w:proofErr w:type="spellEnd"/>
      <w:r w:rsidR="00C72148" w:rsidRPr="00C05740">
        <w:t xml:space="preserve"> </w:t>
      </w:r>
      <w:proofErr w:type="spellStart"/>
      <w:r w:rsidR="00C72148" w:rsidRPr="00C05740">
        <w:t>integracijos</w:t>
      </w:r>
      <w:proofErr w:type="spellEnd"/>
      <w:r w:rsidR="00C72148" w:rsidRPr="00C05740">
        <w:t xml:space="preserve"> pe</w:t>
      </w:r>
      <w:r w:rsidR="00910E2A" w:rsidRPr="00C05740">
        <w:t>r</w:t>
      </w:r>
      <w:r w:rsidR="001E6120" w:rsidRPr="00C05740">
        <w:t xml:space="preserve"> </w:t>
      </w:r>
      <w:proofErr w:type="spellStart"/>
      <w:r w:rsidR="001E6120" w:rsidRPr="00C05740">
        <w:t>kūno</w:t>
      </w:r>
      <w:proofErr w:type="spellEnd"/>
      <w:r w:rsidR="001E6120" w:rsidRPr="00C05740">
        <w:t xml:space="preserve"> </w:t>
      </w:r>
      <w:proofErr w:type="spellStart"/>
      <w:r w:rsidR="001E6120" w:rsidRPr="00C05740">
        <w:t>kultūrą</w:t>
      </w:r>
      <w:proofErr w:type="spellEnd"/>
      <w:r w:rsidR="001E6120" w:rsidRPr="00C05740">
        <w:t xml:space="preserve"> </w:t>
      </w:r>
      <w:proofErr w:type="spellStart"/>
      <w:r w:rsidR="001E6120" w:rsidRPr="00C05740">
        <w:t>ir</w:t>
      </w:r>
      <w:proofErr w:type="spellEnd"/>
      <w:r w:rsidR="001E6120" w:rsidRPr="00C05740">
        <w:t xml:space="preserve"> </w:t>
      </w:r>
      <w:proofErr w:type="spellStart"/>
      <w:r w:rsidR="001E6120" w:rsidRPr="00C05740">
        <w:t>sportą</w:t>
      </w:r>
      <w:proofErr w:type="spellEnd"/>
      <w:r w:rsidR="001E6120" w:rsidRPr="00C05740">
        <w:t xml:space="preserve"> </w:t>
      </w:r>
      <w:proofErr w:type="spellStart"/>
      <w:r w:rsidR="001E6120" w:rsidRPr="00C05740">
        <w:t>projektų</w:t>
      </w:r>
      <w:proofErr w:type="spellEnd"/>
      <w:r w:rsidR="003B0739">
        <w:t xml:space="preserve"> </w:t>
      </w:r>
      <w:proofErr w:type="spellStart"/>
      <w:r w:rsidR="00C72148" w:rsidRPr="00C05740">
        <w:t>vertinimo</w:t>
      </w:r>
      <w:proofErr w:type="spellEnd"/>
      <w:r w:rsidR="00C05740">
        <w:t xml:space="preserve"> </w:t>
      </w:r>
      <w:proofErr w:type="spellStart"/>
      <w:r w:rsidR="00C05740">
        <w:t>ir</w:t>
      </w:r>
      <w:proofErr w:type="spellEnd"/>
      <w:r w:rsidR="00C05740">
        <w:t xml:space="preserve"> </w:t>
      </w:r>
      <w:proofErr w:type="spellStart"/>
      <w:r w:rsidR="00C05740">
        <w:t>atrankos</w:t>
      </w:r>
      <w:proofErr w:type="spellEnd"/>
      <w:r w:rsidR="00C72148" w:rsidRPr="00C05740">
        <w:t xml:space="preserve"> </w:t>
      </w:r>
      <w:proofErr w:type="spellStart"/>
      <w:r w:rsidR="00C72148" w:rsidRPr="00C05740">
        <w:t>komisij</w:t>
      </w:r>
      <w:r w:rsidR="00F705E5" w:rsidRPr="00C05740">
        <w:t>ą</w:t>
      </w:r>
      <w:proofErr w:type="spellEnd"/>
      <w:r w:rsidR="009C5D47">
        <w:t xml:space="preserve"> (</w:t>
      </w:r>
      <w:proofErr w:type="spellStart"/>
      <w:r w:rsidR="009C5D47">
        <w:t>toliau</w:t>
      </w:r>
      <w:proofErr w:type="spellEnd"/>
      <w:r w:rsidR="009C5D47">
        <w:t xml:space="preserve"> </w:t>
      </w:r>
      <w:r w:rsidR="009C5D47" w:rsidRPr="00C12894">
        <w:rPr>
          <w:lang w:val="lt-LT"/>
        </w:rPr>
        <w:t>–</w:t>
      </w:r>
      <w:r w:rsidR="009C5D47">
        <w:t xml:space="preserve"> </w:t>
      </w:r>
      <w:proofErr w:type="spellStart"/>
      <w:r w:rsidR="00BB6BA2">
        <w:t>k</w:t>
      </w:r>
      <w:r w:rsidR="009C5D47">
        <w:t>omisija</w:t>
      </w:r>
      <w:proofErr w:type="spellEnd"/>
      <w:r w:rsidR="009C5D47">
        <w:t>)</w:t>
      </w:r>
      <w:r w:rsidR="00F705E5" w:rsidRPr="00C05740">
        <w:t>:</w:t>
      </w:r>
    </w:p>
    <w:p w:rsidR="00910E2A" w:rsidRDefault="003A3ED7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t xml:space="preserve">Vera </w:t>
      </w:r>
      <w:proofErr w:type="spellStart"/>
      <w:r w:rsidRPr="00C05740">
        <w:t>Macienė</w:t>
      </w:r>
      <w:proofErr w:type="spellEnd"/>
      <w:r w:rsidRPr="00C05740">
        <w:t xml:space="preserve">, </w:t>
      </w:r>
      <w:proofErr w:type="spellStart"/>
      <w:r w:rsidRPr="00C05740">
        <w:t>Šilalės</w:t>
      </w:r>
      <w:proofErr w:type="spellEnd"/>
      <w:r w:rsidRPr="00C05740">
        <w:t xml:space="preserve"> </w:t>
      </w:r>
      <w:proofErr w:type="spellStart"/>
      <w:r w:rsidRPr="00C05740">
        <w:t>rajono</w:t>
      </w:r>
      <w:proofErr w:type="spellEnd"/>
      <w:r w:rsidRPr="00C05740">
        <w:t xml:space="preserve"> </w:t>
      </w:r>
      <w:proofErr w:type="spellStart"/>
      <w:r w:rsidRPr="00C05740">
        <w:t>s</w:t>
      </w:r>
      <w:r w:rsidR="00F705E5" w:rsidRPr="00C05740">
        <w:t>avivaldybės</w:t>
      </w:r>
      <w:proofErr w:type="spellEnd"/>
      <w:r w:rsidR="00F705E5" w:rsidRPr="00C05740">
        <w:t xml:space="preserve"> </w:t>
      </w:r>
      <w:proofErr w:type="spellStart"/>
      <w:r w:rsidR="00F705E5" w:rsidRPr="00C05740">
        <w:t>administracijos</w:t>
      </w:r>
      <w:proofErr w:type="spellEnd"/>
      <w:r w:rsidR="00F705E5" w:rsidRPr="00C05740">
        <w:t xml:space="preserve"> </w:t>
      </w:r>
      <w:proofErr w:type="spellStart"/>
      <w:r w:rsidR="00F705E5" w:rsidRPr="00C05740">
        <w:t>direktoriaus</w:t>
      </w:r>
      <w:proofErr w:type="spellEnd"/>
      <w:r w:rsidR="00F705E5" w:rsidRPr="00C05740">
        <w:t xml:space="preserve"> </w:t>
      </w:r>
      <w:proofErr w:type="spellStart"/>
      <w:r w:rsidR="00F705E5" w:rsidRPr="00C05740">
        <w:t>pavaduotoja</w:t>
      </w:r>
      <w:proofErr w:type="spellEnd"/>
      <w:r w:rsidR="00F705E5" w:rsidRPr="00C05740">
        <w:t xml:space="preserve">, </w:t>
      </w:r>
      <w:r w:rsidR="00F705E5" w:rsidRPr="00C05740">
        <w:rPr>
          <w:lang w:val="lt-LT"/>
        </w:rPr>
        <w:t>komisijos pirmininkė;</w:t>
      </w:r>
    </w:p>
    <w:p w:rsidR="00173AC9" w:rsidRPr="00C05740" w:rsidRDefault="00173AC9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 xml:space="preserve">Ona </w:t>
      </w:r>
      <w:proofErr w:type="spellStart"/>
      <w:r w:rsidRPr="00C05740">
        <w:rPr>
          <w:lang w:val="lt-LT"/>
        </w:rPr>
        <w:t>Bubelaitė</w:t>
      </w:r>
      <w:proofErr w:type="spellEnd"/>
      <w:r w:rsidRPr="00C05740">
        <w:rPr>
          <w:lang w:val="lt-LT"/>
        </w:rPr>
        <w:t>, Šilalės rajono savivaldybės administracijos Buhalterinės apskaitos skyriaus vedėja, komisijos narė;</w:t>
      </w:r>
    </w:p>
    <w:p w:rsidR="00910E2A" w:rsidRPr="00C05740" w:rsidRDefault="00F705E5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 xml:space="preserve">Rasa </w:t>
      </w:r>
      <w:proofErr w:type="spellStart"/>
      <w:r w:rsidRPr="00C05740">
        <w:rPr>
          <w:lang w:val="lt-LT"/>
        </w:rPr>
        <w:t>Kuzminskaitė</w:t>
      </w:r>
      <w:proofErr w:type="spellEnd"/>
      <w:r w:rsidRPr="00C05740">
        <w:rPr>
          <w:lang w:val="lt-LT"/>
        </w:rPr>
        <w:t xml:space="preserve">, </w:t>
      </w:r>
      <w:r w:rsidR="003A3ED7" w:rsidRPr="00C05740">
        <w:rPr>
          <w:lang w:val="lt-LT"/>
        </w:rPr>
        <w:t xml:space="preserve">Šilalės </w:t>
      </w:r>
      <w:r w:rsidR="00E66233" w:rsidRPr="00C05740">
        <w:rPr>
          <w:lang w:val="lt-LT"/>
        </w:rPr>
        <w:t xml:space="preserve">rajono </w:t>
      </w:r>
      <w:r w:rsidR="003A3ED7" w:rsidRPr="00C05740">
        <w:rPr>
          <w:lang w:val="lt-LT"/>
        </w:rPr>
        <w:t xml:space="preserve">savivaldybės administracijos Švietimo, kultūros ir </w:t>
      </w:r>
      <w:r w:rsidRPr="00C05740">
        <w:rPr>
          <w:lang w:val="lt-LT"/>
        </w:rPr>
        <w:t>sporto skyri</w:t>
      </w:r>
      <w:r w:rsidR="00A40421" w:rsidRPr="00C05740">
        <w:rPr>
          <w:lang w:val="lt-LT"/>
        </w:rPr>
        <w:t>aus vedėja, komisijos pirmininko</w:t>
      </w:r>
      <w:r w:rsidR="00DF3EAF" w:rsidRPr="00C05740">
        <w:rPr>
          <w:lang w:val="lt-LT"/>
        </w:rPr>
        <w:t xml:space="preserve"> pavaduotoja</w:t>
      </w:r>
      <w:r w:rsidRPr="00C05740">
        <w:rPr>
          <w:lang w:val="lt-LT"/>
        </w:rPr>
        <w:t>;</w:t>
      </w:r>
    </w:p>
    <w:p w:rsidR="00910E2A" w:rsidRPr="00C05740" w:rsidRDefault="00A93CC4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>Raimonda Lekavičienė, Šilalės rajono savivaldybės visuomenės sveikatos b</w:t>
      </w:r>
      <w:r w:rsidR="00A40421" w:rsidRPr="00C05740">
        <w:rPr>
          <w:lang w:val="lt-LT"/>
        </w:rPr>
        <w:t xml:space="preserve">iuro </w:t>
      </w:r>
      <w:r w:rsidR="00487D25" w:rsidRPr="00C05740">
        <w:rPr>
          <w:lang w:val="lt-LT"/>
        </w:rPr>
        <w:t>specialistė, komisijos narė;</w:t>
      </w:r>
    </w:p>
    <w:p w:rsidR="00910E2A" w:rsidRPr="00C05740" w:rsidRDefault="006C3F15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 xml:space="preserve">Danguolė </w:t>
      </w:r>
      <w:proofErr w:type="spellStart"/>
      <w:r w:rsidRPr="00C05740">
        <w:rPr>
          <w:lang w:val="lt-LT"/>
        </w:rPr>
        <w:t>Račkauskienė</w:t>
      </w:r>
      <w:proofErr w:type="spellEnd"/>
      <w:r w:rsidRPr="00C05740">
        <w:rPr>
          <w:lang w:val="lt-LT"/>
        </w:rPr>
        <w:t xml:space="preserve">, </w:t>
      </w:r>
      <w:r w:rsidR="00E66233" w:rsidRPr="00C05740">
        <w:rPr>
          <w:lang w:val="lt-LT"/>
        </w:rPr>
        <w:t xml:space="preserve">Šilalės rajono </w:t>
      </w:r>
      <w:r w:rsidR="003A3ED7" w:rsidRPr="00C05740">
        <w:rPr>
          <w:lang w:val="lt-LT"/>
        </w:rPr>
        <w:t xml:space="preserve">savivaldybės administracijos </w:t>
      </w:r>
      <w:r w:rsidRPr="00C05740">
        <w:rPr>
          <w:lang w:val="lt-LT"/>
        </w:rPr>
        <w:t>Soc</w:t>
      </w:r>
      <w:r w:rsidR="00CB2C02" w:rsidRPr="00C05740">
        <w:rPr>
          <w:lang w:val="lt-LT"/>
        </w:rPr>
        <w:t xml:space="preserve">ialinės paramos </w:t>
      </w:r>
      <w:r w:rsidR="00A40421" w:rsidRPr="00C05740">
        <w:rPr>
          <w:lang w:val="lt-LT"/>
        </w:rPr>
        <w:t>skyriaus vedėja, komisijos narė.</w:t>
      </w:r>
      <w:r w:rsidR="00910E2A" w:rsidRPr="00C05740">
        <w:rPr>
          <w:lang w:val="lt-LT"/>
        </w:rPr>
        <w:t xml:space="preserve"> </w:t>
      </w:r>
    </w:p>
    <w:p w:rsidR="001A7F1C" w:rsidRPr="00C05740" w:rsidRDefault="00910E2A" w:rsidP="00910E2A">
      <w:pPr>
        <w:shd w:val="clear" w:color="auto" w:fill="FFFFFF"/>
        <w:ind w:firstLine="851"/>
        <w:jc w:val="both"/>
      </w:pPr>
      <w:r w:rsidRPr="00C05740">
        <w:rPr>
          <w:lang w:val="lt-LT"/>
        </w:rPr>
        <w:t>3</w:t>
      </w:r>
      <w:r w:rsidR="006C3F15" w:rsidRPr="00C05740">
        <w:rPr>
          <w:lang w:val="lt-LT"/>
        </w:rPr>
        <w:t>.</w:t>
      </w:r>
      <w:r w:rsidR="00842E69" w:rsidRPr="00C05740">
        <w:rPr>
          <w:lang w:val="lt-LT"/>
        </w:rPr>
        <w:t xml:space="preserve"> </w:t>
      </w:r>
      <w:r w:rsidR="006C3F15" w:rsidRPr="00C05740">
        <w:rPr>
          <w:lang w:val="lt-LT"/>
        </w:rPr>
        <w:t xml:space="preserve">Į p a r e i g o j u </w:t>
      </w:r>
      <w:r w:rsidR="00BB6BA2">
        <w:rPr>
          <w:lang w:val="lt-LT"/>
        </w:rPr>
        <w:t>k</w:t>
      </w:r>
      <w:r w:rsidR="006C3F15" w:rsidRPr="00C05740">
        <w:rPr>
          <w:lang w:val="lt-LT"/>
        </w:rPr>
        <w:t xml:space="preserve">omisiją </w:t>
      </w:r>
      <w:r w:rsidR="00C05740" w:rsidRPr="00C05740">
        <w:rPr>
          <w:lang w:val="lt-LT"/>
        </w:rPr>
        <w:t>iki 201</w:t>
      </w:r>
      <w:r w:rsidR="00DE14BE">
        <w:rPr>
          <w:lang w:val="lt-LT"/>
        </w:rPr>
        <w:t>6</w:t>
      </w:r>
      <w:r w:rsidR="00C05740" w:rsidRPr="00C05740">
        <w:rPr>
          <w:lang w:val="lt-LT"/>
        </w:rPr>
        <w:t xml:space="preserve"> m. lapkričio 30</w:t>
      </w:r>
      <w:r w:rsidR="009A1220" w:rsidRPr="00C05740">
        <w:rPr>
          <w:lang w:val="lt-LT"/>
        </w:rPr>
        <w:t xml:space="preserve"> d. </w:t>
      </w:r>
      <w:r w:rsidR="006C3F15" w:rsidRPr="00C05740">
        <w:rPr>
          <w:lang w:val="lt-LT"/>
        </w:rPr>
        <w:t xml:space="preserve">įvertinti </w:t>
      </w:r>
      <w:proofErr w:type="spellStart"/>
      <w:r w:rsidR="006C3F15" w:rsidRPr="00C05740">
        <w:t>Šilalės</w:t>
      </w:r>
      <w:proofErr w:type="spellEnd"/>
      <w:r w:rsidR="006C3F15" w:rsidRPr="00C05740">
        <w:t xml:space="preserve"> </w:t>
      </w:r>
      <w:proofErr w:type="spellStart"/>
      <w:r w:rsidR="006C3F15" w:rsidRPr="00C05740">
        <w:t>rajono</w:t>
      </w:r>
      <w:proofErr w:type="spellEnd"/>
      <w:r w:rsidR="006C3F15" w:rsidRPr="00C05740">
        <w:t xml:space="preserve"> </w:t>
      </w:r>
      <w:proofErr w:type="spellStart"/>
      <w:r w:rsidR="006C3F15" w:rsidRPr="00C05740">
        <w:t>savivaldybės</w:t>
      </w:r>
      <w:proofErr w:type="spellEnd"/>
      <w:r w:rsidR="006C3F15" w:rsidRPr="00C05740">
        <w:t xml:space="preserve"> </w:t>
      </w:r>
      <w:proofErr w:type="spellStart"/>
      <w:r w:rsidR="006C3F15" w:rsidRPr="00C05740">
        <w:t>neįgaliųjų</w:t>
      </w:r>
      <w:proofErr w:type="spellEnd"/>
      <w:r w:rsidR="006C3F15" w:rsidRPr="00C05740">
        <w:t xml:space="preserve"> </w:t>
      </w:r>
      <w:proofErr w:type="spellStart"/>
      <w:r w:rsidR="006C3F15" w:rsidRPr="00C05740">
        <w:t>socialinės</w:t>
      </w:r>
      <w:proofErr w:type="spellEnd"/>
      <w:r w:rsidR="006C3F15" w:rsidRPr="00C05740">
        <w:t xml:space="preserve"> </w:t>
      </w:r>
      <w:proofErr w:type="spellStart"/>
      <w:r w:rsidR="006C3F15" w:rsidRPr="00C05740">
        <w:t>integracijos</w:t>
      </w:r>
      <w:proofErr w:type="spellEnd"/>
      <w:r w:rsidR="006C3F15" w:rsidRPr="00C05740">
        <w:t xml:space="preserve"> per </w:t>
      </w:r>
      <w:proofErr w:type="spellStart"/>
      <w:r w:rsidR="006C3F15" w:rsidRPr="00C05740">
        <w:t>kūno</w:t>
      </w:r>
      <w:proofErr w:type="spellEnd"/>
      <w:r w:rsidR="006C3F15" w:rsidRPr="00C05740">
        <w:t xml:space="preserve"> </w:t>
      </w:r>
      <w:proofErr w:type="spellStart"/>
      <w:r w:rsidR="006C3F15" w:rsidRPr="00C05740">
        <w:t>kultūrą</w:t>
      </w:r>
      <w:proofErr w:type="spellEnd"/>
      <w:r w:rsidR="006C3F15" w:rsidRPr="00C05740">
        <w:t xml:space="preserve"> </w:t>
      </w:r>
      <w:proofErr w:type="spellStart"/>
      <w:r w:rsidR="006C3F15" w:rsidRPr="00C05740">
        <w:t>ir</w:t>
      </w:r>
      <w:proofErr w:type="spellEnd"/>
      <w:r w:rsidR="006C3F15" w:rsidRPr="00C05740">
        <w:t xml:space="preserve"> </w:t>
      </w:r>
      <w:proofErr w:type="spellStart"/>
      <w:r w:rsidR="006C3F15" w:rsidRPr="00C05740">
        <w:t>spor</w:t>
      </w:r>
      <w:r w:rsidR="001E6120" w:rsidRPr="00C05740">
        <w:t>tą</w:t>
      </w:r>
      <w:proofErr w:type="spellEnd"/>
      <w:r w:rsidR="001E6120" w:rsidRPr="00C05740">
        <w:t xml:space="preserve"> </w:t>
      </w:r>
      <w:proofErr w:type="spellStart"/>
      <w:r w:rsidR="003B0739">
        <w:t>konkurso</w:t>
      </w:r>
      <w:proofErr w:type="spellEnd"/>
      <w:r w:rsidR="003B0739">
        <w:t xml:space="preserve"> </w:t>
      </w:r>
      <w:proofErr w:type="spellStart"/>
      <w:r w:rsidR="001E6120" w:rsidRPr="00C05740">
        <w:t>projektus</w:t>
      </w:r>
      <w:proofErr w:type="spellEnd"/>
      <w:r w:rsidR="006C3F15" w:rsidRPr="00C05740">
        <w:t xml:space="preserve"> </w:t>
      </w:r>
      <w:proofErr w:type="spellStart"/>
      <w:r w:rsidR="006C3F15" w:rsidRPr="00C05740">
        <w:t>ir</w:t>
      </w:r>
      <w:proofErr w:type="spellEnd"/>
      <w:r w:rsidR="006C3F15" w:rsidRPr="00C05740">
        <w:t xml:space="preserve"> </w:t>
      </w:r>
      <w:proofErr w:type="spellStart"/>
      <w:r w:rsidRPr="00C05740">
        <w:t>parengti</w:t>
      </w:r>
      <w:proofErr w:type="spellEnd"/>
      <w:r w:rsidRPr="00C05740">
        <w:t xml:space="preserve"> </w:t>
      </w:r>
      <w:proofErr w:type="spellStart"/>
      <w:r w:rsidR="001E6120" w:rsidRPr="00C05740">
        <w:t>projektų</w:t>
      </w:r>
      <w:proofErr w:type="spellEnd"/>
      <w:r w:rsidR="004368A4" w:rsidRPr="00C05740">
        <w:t xml:space="preserve"> </w:t>
      </w:r>
      <w:proofErr w:type="spellStart"/>
      <w:r w:rsidR="004368A4" w:rsidRPr="00C05740">
        <w:t>finansavimui</w:t>
      </w:r>
      <w:proofErr w:type="spellEnd"/>
      <w:r w:rsidR="004368A4" w:rsidRPr="00C05740">
        <w:t xml:space="preserve"> </w:t>
      </w:r>
      <w:proofErr w:type="spellStart"/>
      <w:r w:rsidR="004368A4" w:rsidRPr="00C05740">
        <w:t>skirtų</w:t>
      </w:r>
      <w:proofErr w:type="spellEnd"/>
      <w:r w:rsidR="004368A4" w:rsidRPr="00C05740">
        <w:t xml:space="preserve"> </w:t>
      </w:r>
      <w:proofErr w:type="spellStart"/>
      <w:r w:rsidR="004368A4" w:rsidRPr="00C05740">
        <w:t>lėšų</w:t>
      </w:r>
      <w:proofErr w:type="spellEnd"/>
      <w:r w:rsidR="004368A4" w:rsidRPr="00C05740">
        <w:t xml:space="preserve"> </w:t>
      </w:r>
      <w:proofErr w:type="spellStart"/>
      <w:r w:rsidR="004368A4" w:rsidRPr="00C05740">
        <w:t>paskirstymo</w:t>
      </w:r>
      <w:proofErr w:type="spellEnd"/>
      <w:r w:rsidR="004368A4" w:rsidRPr="00C05740">
        <w:t xml:space="preserve"> </w:t>
      </w:r>
      <w:proofErr w:type="spellStart"/>
      <w:r w:rsidR="004368A4" w:rsidRPr="00C05740">
        <w:t>projektą</w:t>
      </w:r>
      <w:proofErr w:type="spellEnd"/>
      <w:r w:rsidR="009A1220" w:rsidRPr="00C05740">
        <w:t>.</w:t>
      </w:r>
    </w:p>
    <w:p w:rsidR="004C144A" w:rsidRPr="00C05740" w:rsidRDefault="00910E2A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>4</w:t>
      </w:r>
      <w:r w:rsidR="005759ED" w:rsidRPr="00C05740">
        <w:rPr>
          <w:lang w:val="lt-LT"/>
        </w:rPr>
        <w:t>.</w:t>
      </w:r>
      <w:r w:rsidR="00AD7267" w:rsidRPr="00C05740">
        <w:rPr>
          <w:lang w:val="lt-LT"/>
        </w:rPr>
        <w:t xml:space="preserve"> </w:t>
      </w:r>
      <w:r w:rsidR="009C5D47">
        <w:rPr>
          <w:lang w:val="lt-LT"/>
        </w:rPr>
        <w:t>P a v e d u p</w:t>
      </w:r>
      <w:r w:rsidR="00AD7267" w:rsidRPr="00C05740">
        <w:rPr>
          <w:lang w:val="lt-LT"/>
        </w:rPr>
        <w:t xml:space="preserve">askelbti įsakymą Šilalės rajono savivaldybės interneto svetainėje </w:t>
      </w:r>
      <w:hyperlink r:id="rId9" w:history="1">
        <w:r w:rsidR="00AD7267" w:rsidRPr="00C05740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AD7267" w:rsidRPr="00C05740">
        <w:rPr>
          <w:lang w:val="lt-LT"/>
        </w:rPr>
        <w:t>.</w:t>
      </w:r>
      <w:r w:rsidR="00C60E44" w:rsidRPr="00C05740">
        <w:rPr>
          <w:lang w:val="lt-LT"/>
        </w:rPr>
        <w:t xml:space="preserve">  </w:t>
      </w:r>
    </w:p>
    <w:p w:rsidR="00CE7D35" w:rsidRPr="00C05740" w:rsidRDefault="00C60E44" w:rsidP="00910E2A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>Šis į</w:t>
      </w:r>
      <w:r w:rsidR="00CE7D35" w:rsidRPr="00C05740">
        <w:rPr>
          <w:lang w:val="lt-LT"/>
        </w:rPr>
        <w:t>sakymas gali būti skundžiamas Lietuvos Respublikos administracinių bylų teisenos įstatymo nustatyta tvarka.</w:t>
      </w:r>
    </w:p>
    <w:p w:rsidR="001D799E" w:rsidRDefault="001D799E" w:rsidP="00CE7D35">
      <w:pPr>
        <w:tabs>
          <w:tab w:val="left" w:pos="748"/>
        </w:tabs>
        <w:jc w:val="both"/>
        <w:rPr>
          <w:lang w:val="lt-LT"/>
        </w:rPr>
      </w:pPr>
    </w:p>
    <w:p w:rsidR="00E56C3A" w:rsidRPr="00C05740" w:rsidRDefault="00E56C3A" w:rsidP="00CE7D35">
      <w:pPr>
        <w:tabs>
          <w:tab w:val="left" w:pos="748"/>
        </w:tabs>
        <w:jc w:val="both"/>
        <w:rPr>
          <w:lang w:val="lt-LT"/>
        </w:rPr>
      </w:pPr>
    </w:p>
    <w:p w:rsidR="00CE7D35" w:rsidRPr="00C05740" w:rsidRDefault="00CE7D35" w:rsidP="00CE7D35">
      <w:pPr>
        <w:tabs>
          <w:tab w:val="left" w:pos="748"/>
        </w:tabs>
        <w:rPr>
          <w:lang w:val="lt-LT"/>
        </w:rPr>
      </w:pPr>
      <w:r w:rsidRPr="00C05740">
        <w:rPr>
          <w:lang w:val="lt-LT"/>
        </w:rPr>
        <w:t>Direktori</w:t>
      </w:r>
      <w:r w:rsidR="00DD6535" w:rsidRPr="00C05740">
        <w:rPr>
          <w:lang w:val="lt-LT"/>
        </w:rPr>
        <w:t>us</w:t>
      </w:r>
      <w:r w:rsidRPr="00C05740">
        <w:rPr>
          <w:lang w:val="lt-LT"/>
        </w:rPr>
        <w:t xml:space="preserve"> </w:t>
      </w:r>
      <w:r w:rsidR="00C60E44" w:rsidRPr="00C05740">
        <w:rPr>
          <w:lang w:val="lt-LT"/>
        </w:rPr>
        <w:t xml:space="preserve">                                                                             </w:t>
      </w:r>
      <w:r w:rsidR="00DD6535" w:rsidRPr="00C05740">
        <w:rPr>
          <w:lang w:val="lt-LT"/>
        </w:rPr>
        <w:t xml:space="preserve">                </w:t>
      </w:r>
      <w:r w:rsidR="00871A3C" w:rsidRPr="00C05740">
        <w:rPr>
          <w:lang w:val="lt-LT"/>
        </w:rPr>
        <w:t xml:space="preserve">          </w:t>
      </w:r>
      <w:r w:rsidR="00DD6535" w:rsidRPr="00C05740">
        <w:rPr>
          <w:lang w:val="lt-LT"/>
        </w:rPr>
        <w:t xml:space="preserve">    </w:t>
      </w:r>
      <w:r w:rsidR="00F4397A" w:rsidRPr="00C05740">
        <w:rPr>
          <w:lang w:val="lt-LT"/>
        </w:rPr>
        <w:t>Raimundas Vaitiekus</w:t>
      </w:r>
    </w:p>
    <w:p w:rsidR="001A047A" w:rsidRDefault="001A047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C05740" w:rsidRDefault="00C05740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C05740" w:rsidRDefault="00C05740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C05740" w:rsidRDefault="00C05740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3227"/>
        <w:gridCol w:w="3402"/>
        <w:gridCol w:w="3226"/>
      </w:tblGrid>
      <w:tr w:rsidR="00B10D3D" w:rsidRPr="00C05740" w:rsidTr="00725BB6">
        <w:trPr>
          <w:trHeight w:val="747"/>
        </w:trPr>
        <w:tc>
          <w:tcPr>
            <w:tcW w:w="3227" w:type="dxa"/>
            <w:shd w:val="clear" w:color="auto" w:fill="auto"/>
          </w:tcPr>
          <w:p w:rsidR="00B10D3D" w:rsidRPr="00C05740" w:rsidRDefault="00B10D3D" w:rsidP="00072A1D">
            <w:pPr>
              <w:tabs>
                <w:tab w:val="left" w:pos="748"/>
              </w:tabs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SUDERINTA</w:t>
            </w:r>
          </w:p>
          <w:p w:rsidR="00B10D3D" w:rsidRPr="00C05740" w:rsidRDefault="00B10D3D" w:rsidP="00072A1D">
            <w:pPr>
              <w:tabs>
                <w:tab w:val="left" w:pos="748"/>
              </w:tabs>
              <w:ind w:right="-108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Teisės ir viešosios  tvarkos           </w:t>
            </w:r>
          </w:p>
          <w:p w:rsidR="00B10D3D" w:rsidRDefault="00F330B4" w:rsidP="00072A1D">
            <w:pPr>
              <w:tabs>
                <w:tab w:val="left" w:pos="748"/>
              </w:tabs>
              <w:ind w:right="-108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skyriaus vyriausioji specialistė</w:t>
            </w:r>
          </w:p>
          <w:p w:rsidR="009B7732" w:rsidRPr="00A549D2" w:rsidRDefault="009B7732" w:rsidP="00072A1D">
            <w:pPr>
              <w:tabs>
                <w:tab w:val="left" w:pos="748"/>
              </w:tabs>
              <w:ind w:right="-108"/>
              <w:rPr>
                <w:sz w:val="16"/>
                <w:szCs w:val="16"/>
                <w:lang w:val="lt-LT"/>
              </w:rPr>
            </w:pPr>
          </w:p>
          <w:p w:rsidR="00B10D3D" w:rsidRPr="00C05740" w:rsidRDefault="00F330B4" w:rsidP="00072A1D">
            <w:pPr>
              <w:tabs>
                <w:tab w:val="left" w:pos="748"/>
              </w:tabs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Regina Kvederienė</w:t>
            </w:r>
          </w:p>
          <w:p w:rsidR="00B10D3D" w:rsidRPr="00C05740" w:rsidRDefault="00C16348" w:rsidP="003B0739">
            <w:pPr>
              <w:tabs>
                <w:tab w:val="left" w:pos="748"/>
              </w:tabs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201</w:t>
            </w:r>
            <w:r w:rsidR="003B0739">
              <w:rPr>
                <w:sz w:val="22"/>
                <w:szCs w:val="22"/>
                <w:lang w:val="lt-LT"/>
              </w:rPr>
              <w:t>6</w:t>
            </w:r>
            <w:r w:rsidRPr="00C05740">
              <w:rPr>
                <w:sz w:val="22"/>
                <w:szCs w:val="22"/>
                <w:lang w:val="lt-LT"/>
              </w:rPr>
              <w:t>-11</w:t>
            </w:r>
            <w:r w:rsidR="00B10D3D" w:rsidRPr="00C05740">
              <w:rPr>
                <w:sz w:val="22"/>
                <w:szCs w:val="22"/>
                <w:lang w:val="lt-LT"/>
              </w:rPr>
              <w:t>-</w:t>
            </w:r>
            <w:r w:rsidR="006E6BDA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25BB6" w:rsidRPr="00C05740" w:rsidRDefault="00725BB6" w:rsidP="00725BB6">
            <w:pPr>
              <w:tabs>
                <w:tab w:val="left" w:pos="748"/>
                <w:tab w:val="right" w:pos="3204"/>
              </w:tabs>
              <w:jc w:val="both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SUDERINTA</w:t>
            </w:r>
            <w:r w:rsidRPr="00C05740">
              <w:rPr>
                <w:sz w:val="22"/>
                <w:szCs w:val="22"/>
                <w:lang w:val="lt-LT"/>
              </w:rPr>
              <w:tab/>
              <w:t xml:space="preserve"> </w:t>
            </w:r>
          </w:p>
          <w:p w:rsidR="00725BB6" w:rsidRPr="00C05740" w:rsidRDefault="00725BB6" w:rsidP="00725BB6">
            <w:pPr>
              <w:tabs>
                <w:tab w:val="left" w:pos="748"/>
              </w:tabs>
              <w:ind w:right="-576"/>
              <w:jc w:val="both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Teisės ir viešosios tvarkos skyriaus</w:t>
            </w:r>
          </w:p>
          <w:p w:rsidR="00725BB6" w:rsidRDefault="00725BB6" w:rsidP="00725BB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kalbos tvarkytoja</w:t>
            </w:r>
            <w:r w:rsidRPr="00C05740">
              <w:rPr>
                <w:sz w:val="22"/>
                <w:szCs w:val="22"/>
                <w:lang w:val="lt-LT"/>
              </w:rPr>
              <w:t xml:space="preserve">    </w:t>
            </w:r>
          </w:p>
          <w:p w:rsidR="00725BB6" w:rsidRPr="00A549D2" w:rsidRDefault="00725BB6" w:rsidP="00725BB6">
            <w:pPr>
              <w:rPr>
                <w:sz w:val="16"/>
                <w:szCs w:val="16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   </w:t>
            </w:r>
          </w:p>
          <w:p w:rsidR="00725BB6" w:rsidRPr="00C05740" w:rsidRDefault="00725BB6" w:rsidP="00725BB6">
            <w:pPr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Aldona </w:t>
            </w:r>
            <w:proofErr w:type="spellStart"/>
            <w:r w:rsidRPr="00C05740">
              <w:rPr>
                <w:sz w:val="22"/>
                <w:szCs w:val="22"/>
                <w:lang w:val="lt-LT"/>
              </w:rPr>
              <w:t>Špečkauskienė</w:t>
            </w:r>
            <w:proofErr w:type="spellEnd"/>
            <w:r w:rsidRPr="00C05740">
              <w:rPr>
                <w:sz w:val="22"/>
                <w:szCs w:val="22"/>
                <w:lang w:val="lt-LT"/>
              </w:rPr>
              <w:t xml:space="preserve">    </w:t>
            </w:r>
          </w:p>
          <w:p w:rsidR="00B10D3D" w:rsidRPr="00C05740" w:rsidRDefault="00725BB6" w:rsidP="00725BB6">
            <w:pPr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201</w:t>
            </w:r>
            <w:r>
              <w:rPr>
                <w:sz w:val="22"/>
                <w:szCs w:val="22"/>
                <w:lang w:val="lt-LT"/>
              </w:rPr>
              <w:t>6</w:t>
            </w:r>
            <w:r w:rsidRPr="00C05740">
              <w:rPr>
                <w:sz w:val="22"/>
                <w:szCs w:val="22"/>
                <w:lang w:val="lt-LT"/>
              </w:rPr>
              <w:t>-11-</w:t>
            </w:r>
          </w:p>
        </w:tc>
        <w:tc>
          <w:tcPr>
            <w:tcW w:w="3226" w:type="dxa"/>
            <w:shd w:val="clear" w:color="auto" w:fill="auto"/>
          </w:tcPr>
          <w:p w:rsidR="00725BB6" w:rsidRPr="00C05740" w:rsidRDefault="00725BB6" w:rsidP="00725BB6">
            <w:pPr>
              <w:tabs>
                <w:tab w:val="left" w:pos="6945"/>
              </w:tabs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>SUDERINTA</w:t>
            </w:r>
          </w:p>
          <w:p w:rsidR="00725BB6" w:rsidRDefault="00725BB6" w:rsidP="00725BB6">
            <w:pPr>
              <w:tabs>
                <w:tab w:val="left" w:pos="6945"/>
              </w:tabs>
              <w:rPr>
                <w:sz w:val="22"/>
                <w:szCs w:val="22"/>
              </w:rPr>
            </w:pPr>
            <w:proofErr w:type="spellStart"/>
            <w:r w:rsidRPr="00C05740">
              <w:rPr>
                <w:sz w:val="22"/>
                <w:szCs w:val="22"/>
              </w:rPr>
              <w:t>Švietimo</w:t>
            </w:r>
            <w:proofErr w:type="spellEnd"/>
            <w:r w:rsidRPr="00C05740">
              <w:rPr>
                <w:sz w:val="22"/>
                <w:szCs w:val="22"/>
              </w:rPr>
              <w:t xml:space="preserve">, </w:t>
            </w:r>
            <w:proofErr w:type="spellStart"/>
            <w:r w:rsidRPr="00C05740">
              <w:rPr>
                <w:sz w:val="22"/>
                <w:szCs w:val="22"/>
              </w:rPr>
              <w:t>kultūros</w:t>
            </w:r>
            <w:proofErr w:type="spellEnd"/>
            <w:r w:rsidRPr="00C05740">
              <w:rPr>
                <w:sz w:val="22"/>
                <w:szCs w:val="22"/>
              </w:rPr>
              <w:t xml:space="preserve"> </w:t>
            </w:r>
            <w:proofErr w:type="spellStart"/>
            <w:r w:rsidRPr="00C05740">
              <w:rPr>
                <w:sz w:val="22"/>
                <w:szCs w:val="22"/>
              </w:rPr>
              <w:t>ir</w:t>
            </w:r>
            <w:proofErr w:type="spellEnd"/>
            <w:r w:rsidRPr="00C05740">
              <w:rPr>
                <w:sz w:val="22"/>
                <w:szCs w:val="22"/>
              </w:rPr>
              <w:t xml:space="preserve"> </w:t>
            </w:r>
            <w:proofErr w:type="spellStart"/>
            <w:r w:rsidRPr="00C05740">
              <w:rPr>
                <w:sz w:val="22"/>
                <w:szCs w:val="22"/>
              </w:rPr>
              <w:t>sporto</w:t>
            </w:r>
            <w:proofErr w:type="spellEnd"/>
            <w:r w:rsidRPr="00C05740">
              <w:rPr>
                <w:sz w:val="22"/>
                <w:szCs w:val="22"/>
              </w:rPr>
              <w:t xml:space="preserve"> </w:t>
            </w:r>
            <w:proofErr w:type="spellStart"/>
            <w:r w:rsidRPr="00C05740">
              <w:rPr>
                <w:sz w:val="22"/>
                <w:szCs w:val="22"/>
              </w:rPr>
              <w:t>skyriaus</w:t>
            </w:r>
            <w:proofErr w:type="spellEnd"/>
            <w:r w:rsidRPr="00C05740">
              <w:rPr>
                <w:sz w:val="22"/>
                <w:szCs w:val="22"/>
              </w:rPr>
              <w:t xml:space="preserve"> </w:t>
            </w:r>
            <w:proofErr w:type="spellStart"/>
            <w:r w:rsidRPr="00C05740">
              <w:rPr>
                <w:sz w:val="22"/>
                <w:szCs w:val="22"/>
              </w:rPr>
              <w:t>vedėja</w:t>
            </w:r>
            <w:proofErr w:type="spellEnd"/>
          </w:p>
          <w:p w:rsidR="00725BB6" w:rsidRPr="00A549D2" w:rsidRDefault="00725BB6" w:rsidP="00725BB6">
            <w:pPr>
              <w:tabs>
                <w:tab w:val="left" w:pos="6945"/>
              </w:tabs>
              <w:rPr>
                <w:sz w:val="16"/>
                <w:szCs w:val="16"/>
              </w:rPr>
            </w:pPr>
          </w:p>
          <w:p w:rsidR="00725BB6" w:rsidRPr="00C05740" w:rsidRDefault="00725BB6" w:rsidP="00725BB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 xml:space="preserve">Rasa </w:t>
            </w:r>
            <w:proofErr w:type="spellStart"/>
            <w:r w:rsidRPr="00C05740">
              <w:rPr>
                <w:sz w:val="22"/>
                <w:szCs w:val="22"/>
              </w:rPr>
              <w:t>Kuzminskaitė</w:t>
            </w:r>
            <w:proofErr w:type="spellEnd"/>
            <w:r w:rsidRPr="00C05740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:rsidR="00725BB6" w:rsidRPr="00C05740" w:rsidRDefault="00725BB6" w:rsidP="00725BB6">
            <w:pPr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C05740">
              <w:rPr>
                <w:sz w:val="22"/>
                <w:szCs w:val="22"/>
              </w:rPr>
              <w:t>-11-</w:t>
            </w:r>
          </w:p>
          <w:p w:rsidR="00AC4383" w:rsidRPr="00C05740" w:rsidRDefault="00AC4383" w:rsidP="003B0739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C05740" w:rsidRDefault="00C05740" w:rsidP="009A1220">
      <w:pPr>
        <w:tabs>
          <w:tab w:val="left" w:pos="6945"/>
        </w:tabs>
        <w:rPr>
          <w:sz w:val="22"/>
          <w:szCs w:val="22"/>
        </w:rPr>
      </w:pPr>
    </w:p>
    <w:p w:rsidR="003B0739" w:rsidRDefault="003B0739" w:rsidP="009A1220">
      <w:pPr>
        <w:tabs>
          <w:tab w:val="left" w:pos="6945"/>
        </w:tabs>
        <w:rPr>
          <w:sz w:val="22"/>
          <w:szCs w:val="22"/>
        </w:rPr>
      </w:pPr>
    </w:p>
    <w:p w:rsidR="00C05740" w:rsidRDefault="00C05740" w:rsidP="009A1220">
      <w:pPr>
        <w:tabs>
          <w:tab w:val="left" w:pos="6945"/>
        </w:tabs>
        <w:rPr>
          <w:sz w:val="22"/>
          <w:szCs w:val="22"/>
        </w:rPr>
      </w:pPr>
    </w:p>
    <w:p w:rsidR="00A549D2" w:rsidRDefault="00A549D2" w:rsidP="009A1220">
      <w:pPr>
        <w:tabs>
          <w:tab w:val="left" w:pos="6945"/>
        </w:tabs>
        <w:rPr>
          <w:sz w:val="22"/>
          <w:szCs w:val="22"/>
        </w:rPr>
      </w:pPr>
    </w:p>
    <w:p w:rsidR="00A549D2" w:rsidRDefault="00A549D2" w:rsidP="009A1220">
      <w:pPr>
        <w:tabs>
          <w:tab w:val="left" w:pos="6945"/>
        </w:tabs>
        <w:rPr>
          <w:sz w:val="22"/>
          <w:szCs w:val="22"/>
        </w:rPr>
      </w:pPr>
    </w:p>
    <w:p w:rsidR="00A549D2" w:rsidRPr="00C05740" w:rsidRDefault="00A549D2" w:rsidP="009A1220">
      <w:pPr>
        <w:tabs>
          <w:tab w:val="left" w:pos="6945"/>
        </w:tabs>
        <w:rPr>
          <w:sz w:val="22"/>
          <w:szCs w:val="22"/>
        </w:rPr>
      </w:pPr>
    </w:p>
    <w:p w:rsidR="009A1220" w:rsidRPr="00C05740" w:rsidRDefault="009A1220" w:rsidP="009A1220">
      <w:pPr>
        <w:tabs>
          <w:tab w:val="left" w:pos="6945"/>
        </w:tabs>
        <w:rPr>
          <w:sz w:val="22"/>
          <w:szCs w:val="22"/>
        </w:rPr>
      </w:pPr>
      <w:proofErr w:type="spellStart"/>
      <w:r w:rsidRPr="00C05740">
        <w:rPr>
          <w:sz w:val="22"/>
          <w:szCs w:val="22"/>
        </w:rPr>
        <w:t>Parengė</w:t>
      </w:r>
      <w:proofErr w:type="spellEnd"/>
    </w:p>
    <w:p w:rsidR="009A1220" w:rsidRPr="00C05740" w:rsidRDefault="009A1220" w:rsidP="009A1220">
      <w:pPr>
        <w:tabs>
          <w:tab w:val="left" w:pos="6945"/>
        </w:tabs>
        <w:rPr>
          <w:sz w:val="22"/>
          <w:szCs w:val="22"/>
        </w:rPr>
      </w:pPr>
      <w:proofErr w:type="spellStart"/>
      <w:r w:rsidRPr="00C05740">
        <w:rPr>
          <w:sz w:val="22"/>
          <w:szCs w:val="22"/>
        </w:rPr>
        <w:t>Švietimo</w:t>
      </w:r>
      <w:proofErr w:type="spellEnd"/>
      <w:r w:rsidRPr="00C05740">
        <w:rPr>
          <w:sz w:val="22"/>
          <w:szCs w:val="22"/>
        </w:rPr>
        <w:t xml:space="preserve">, </w:t>
      </w:r>
      <w:proofErr w:type="spellStart"/>
      <w:r w:rsidRPr="00C05740">
        <w:rPr>
          <w:sz w:val="22"/>
          <w:szCs w:val="22"/>
        </w:rPr>
        <w:t>kultūros</w:t>
      </w:r>
      <w:proofErr w:type="spellEnd"/>
      <w:r w:rsidRPr="00C05740">
        <w:rPr>
          <w:sz w:val="22"/>
          <w:szCs w:val="22"/>
        </w:rPr>
        <w:t xml:space="preserve"> </w:t>
      </w:r>
      <w:proofErr w:type="spellStart"/>
      <w:r w:rsidRPr="00C05740">
        <w:rPr>
          <w:sz w:val="22"/>
          <w:szCs w:val="22"/>
        </w:rPr>
        <w:t>ir</w:t>
      </w:r>
      <w:proofErr w:type="spellEnd"/>
      <w:r w:rsidRPr="00C05740">
        <w:rPr>
          <w:sz w:val="22"/>
          <w:szCs w:val="22"/>
        </w:rPr>
        <w:t xml:space="preserve"> </w:t>
      </w:r>
      <w:proofErr w:type="spellStart"/>
      <w:r w:rsidRPr="00C05740">
        <w:rPr>
          <w:sz w:val="22"/>
          <w:szCs w:val="22"/>
        </w:rPr>
        <w:t>sporto</w:t>
      </w:r>
      <w:proofErr w:type="spellEnd"/>
      <w:r w:rsidRPr="00C05740">
        <w:rPr>
          <w:sz w:val="22"/>
          <w:szCs w:val="22"/>
        </w:rPr>
        <w:t xml:space="preserve"> </w:t>
      </w:r>
      <w:proofErr w:type="spellStart"/>
      <w:r w:rsidRPr="00C05740">
        <w:rPr>
          <w:sz w:val="22"/>
          <w:szCs w:val="22"/>
        </w:rPr>
        <w:t>skyriaus</w:t>
      </w:r>
      <w:proofErr w:type="spellEnd"/>
      <w:r w:rsidRPr="00C05740">
        <w:rPr>
          <w:sz w:val="22"/>
          <w:szCs w:val="22"/>
        </w:rPr>
        <w:t xml:space="preserve"> </w:t>
      </w:r>
    </w:p>
    <w:p w:rsidR="009A1220" w:rsidRDefault="00E66233" w:rsidP="009A1220">
      <w:pPr>
        <w:tabs>
          <w:tab w:val="left" w:pos="6945"/>
        </w:tabs>
        <w:rPr>
          <w:sz w:val="22"/>
          <w:szCs w:val="22"/>
        </w:rPr>
      </w:pPr>
      <w:proofErr w:type="spellStart"/>
      <w:proofErr w:type="gramStart"/>
      <w:r w:rsidRPr="00C05740">
        <w:rPr>
          <w:sz w:val="22"/>
          <w:szCs w:val="22"/>
        </w:rPr>
        <w:t>vyr</w:t>
      </w:r>
      <w:r w:rsidR="00E7382F" w:rsidRPr="00C05740">
        <w:rPr>
          <w:sz w:val="22"/>
          <w:szCs w:val="22"/>
        </w:rPr>
        <w:t>iausioji</w:t>
      </w:r>
      <w:proofErr w:type="spellEnd"/>
      <w:proofErr w:type="gramEnd"/>
      <w:r w:rsidR="009A1220" w:rsidRPr="00C05740">
        <w:rPr>
          <w:sz w:val="22"/>
          <w:szCs w:val="22"/>
        </w:rPr>
        <w:t xml:space="preserve"> </w:t>
      </w:r>
      <w:proofErr w:type="spellStart"/>
      <w:r w:rsidR="009A1220" w:rsidRPr="00C05740">
        <w:rPr>
          <w:sz w:val="22"/>
          <w:szCs w:val="22"/>
        </w:rPr>
        <w:t>specialistė</w:t>
      </w:r>
      <w:proofErr w:type="spellEnd"/>
    </w:p>
    <w:p w:rsidR="009B7732" w:rsidRPr="00A549D2" w:rsidRDefault="009B7732" w:rsidP="009A1220">
      <w:pPr>
        <w:tabs>
          <w:tab w:val="left" w:pos="6945"/>
        </w:tabs>
        <w:rPr>
          <w:sz w:val="18"/>
          <w:szCs w:val="18"/>
        </w:rPr>
      </w:pPr>
    </w:p>
    <w:p w:rsidR="009B7732" w:rsidRPr="00C05740" w:rsidRDefault="003B0739" w:rsidP="009A12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Akvilina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Žąsytienė</w:t>
      </w:r>
      <w:proofErr w:type="spellEnd"/>
    </w:p>
    <w:p w:rsidR="009B7732" w:rsidRDefault="009A1220" w:rsidP="009A1220">
      <w:pPr>
        <w:rPr>
          <w:sz w:val="22"/>
          <w:szCs w:val="22"/>
        </w:rPr>
      </w:pPr>
      <w:r w:rsidRPr="00C05740">
        <w:rPr>
          <w:sz w:val="22"/>
          <w:szCs w:val="22"/>
        </w:rPr>
        <w:t>201</w:t>
      </w:r>
      <w:r w:rsidR="003B0739">
        <w:rPr>
          <w:sz w:val="22"/>
          <w:szCs w:val="22"/>
        </w:rPr>
        <w:t>6</w:t>
      </w:r>
      <w:r w:rsidRPr="00C05740">
        <w:rPr>
          <w:sz w:val="22"/>
          <w:szCs w:val="22"/>
        </w:rPr>
        <w:t>-11-</w:t>
      </w:r>
    </w:p>
    <w:sectPr w:rsidR="009B7732" w:rsidSect="004C144A">
      <w:headerReference w:type="even" r:id="rId10"/>
      <w:headerReference w:type="default" r:id="rId11"/>
      <w:footerReference w:type="even" r:id="rId12"/>
      <w:pgSz w:w="11906" w:h="16838"/>
      <w:pgMar w:top="1418" w:right="567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25" w:rsidRDefault="003E6625">
      <w:r>
        <w:separator/>
      </w:r>
    </w:p>
  </w:endnote>
  <w:endnote w:type="continuationSeparator" w:id="0">
    <w:p w:rsidR="003E6625" w:rsidRDefault="003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25" w:rsidRDefault="003E6625">
      <w:r>
        <w:separator/>
      </w:r>
    </w:p>
  </w:footnote>
  <w:footnote w:type="continuationSeparator" w:id="0">
    <w:p w:rsidR="003E6625" w:rsidRDefault="003E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0C0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16D77"/>
    <w:rsid w:val="000226A9"/>
    <w:rsid w:val="00031D5C"/>
    <w:rsid w:val="00043F05"/>
    <w:rsid w:val="0005774B"/>
    <w:rsid w:val="00072A1D"/>
    <w:rsid w:val="00074557"/>
    <w:rsid w:val="00081573"/>
    <w:rsid w:val="000854E0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44D6"/>
    <w:rsid w:val="00136AC4"/>
    <w:rsid w:val="0014022E"/>
    <w:rsid w:val="001415C1"/>
    <w:rsid w:val="00145C2E"/>
    <w:rsid w:val="00156F53"/>
    <w:rsid w:val="001625BA"/>
    <w:rsid w:val="00173AC9"/>
    <w:rsid w:val="001803B8"/>
    <w:rsid w:val="00185250"/>
    <w:rsid w:val="00186B30"/>
    <w:rsid w:val="001A047A"/>
    <w:rsid w:val="001A24CA"/>
    <w:rsid w:val="001A6526"/>
    <w:rsid w:val="001A7F1C"/>
    <w:rsid w:val="001B285C"/>
    <w:rsid w:val="001D799E"/>
    <w:rsid w:val="001E25C6"/>
    <w:rsid w:val="001E6120"/>
    <w:rsid w:val="001E71B3"/>
    <w:rsid w:val="002018E1"/>
    <w:rsid w:val="00221901"/>
    <w:rsid w:val="0023670A"/>
    <w:rsid w:val="002424A4"/>
    <w:rsid w:val="002567CE"/>
    <w:rsid w:val="0026776B"/>
    <w:rsid w:val="00291AAF"/>
    <w:rsid w:val="00295251"/>
    <w:rsid w:val="002A0676"/>
    <w:rsid w:val="002A6E14"/>
    <w:rsid w:val="002A7E42"/>
    <w:rsid w:val="00307631"/>
    <w:rsid w:val="00315449"/>
    <w:rsid w:val="0032166B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400B62"/>
    <w:rsid w:val="00403B03"/>
    <w:rsid w:val="004156B0"/>
    <w:rsid w:val="00422999"/>
    <w:rsid w:val="004368A4"/>
    <w:rsid w:val="00436F1C"/>
    <w:rsid w:val="00442715"/>
    <w:rsid w:val="004536F0"/>
    <w:rsid w:val="00460C0F"/>
    <w:rsid w:val="0047461F"/>
    <w:rsid w:val="004858C4"/>
    <w:rsid w:val="00487D25"/>
    <w:rsid w:val="00497235"/>
    <w:rsid w:val="004B7448"/>
    <w:rsid w:val="004C144A"/>
    <w:rsid w:val="004D21E7"/>
    <w:rsid w:val="004F6821"/>
    <w:rsid w:val="0050580C"/>
    <w:rsid w:val="005071DE"/>
    <w:rsid w:val="00524ACC"/>
    <w:rsid w:val="005343C0"/>
    <w:rsid w:val="00536413"/>
    <w:rsid w:val="005403FC"/>
    <w:rsid w:val="005758E1"/>
    <w:rsid w:val="005759ED"/>
    <w:rsid w:val="00581EA2"/>
    <w:rsid w:val="00586439"/>
    <w:rsid w:val="005A6F13"/>
    <w:rsid w:val="005B1415"/>
    <w:rsid w:val="005B2D62"/>
    <w:rsid w:val="005C542F"/>
    <w:rsid w:val="005D0DFA"/>
    <w:rsid w:val="005D5364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326"/>
    <w:rsid w:val="00677825"/>
    <w:rsid w:val="006A6820"/>
    <w:rsid w:val="006A76AB"/>
    <w:rsid w:val="006C3F15"/>
    <w:rsid w:val="006C73EA"/>
    <w:rsid w:val="006D62A9"/>
    <w:rsid w:val="006D7604"/>
    <w:rsid w:val="006E471D"/>
    <w:rsid w:val="006E6BDA"/>
    <w:rsid w:val="006E7C96"/>
    <w:rsid w:val="006F5EE7"/>
    <w:rsid w:val="00702598"/>
    <w:rsid w:val="007046AD"/>
    <w:rsid w:val="00707C59"/>
    <w:rsid w:val="00714AE8"/>
    <w:rsid w:val="00725BB6"/>
    <w:rsid w:val="0073067F"/>
    <w:rsid w:val="0075704F"/>
    <w:rsid w:val="00763BA3"/>
    <w:rsid w:val="007757E5"/>
    <w:rsid w:val="007802D9"/>
    <w:rsid w:val="007809FF"/>
    <w:rsid w:val="00796CF8"/>
    <w:rsid w:val="007A4AC8"/>
    <w:rsid w:val="007A7273"/>
    <w:rsid w:val="007C44F8"/>
    <w:rsid w:val="007D51C5"/>
    <w:rsid w:val="007D5B1A"/>
    <w:rsid w:val="007E63A2"/>
    <w:rsid w:val="007E65B2"/>
    <w:rsid w:val="007F5F37"/>
    <w:rsid w:val="00804267"/>
    <w:rsid w:val="00842E69"/>
    <w:rsid w:val="00850B97"/>
    <w:rsid w:val="00854C2A"/>
    <w:rsid w:val="00871A3C"/>
    <w:rsid w:val="00874653"/>
    <w:rsid w:val="00874817"/>
    <w:rsid w:val="0088366D"/>
    <w:rsid w:val="00896973"/>
    <w:rsid w:val="008A0820"/>
    <w:rsid w:val="008A7E08"/>
    <w:rsid w:val="008B51E8"/>
    <w:rsid w:val="008B69E6"/>
    <w:rsid w:val="008D1F37"/>
    <w:rsid w:val="008D43B0"/>
    <w:rsid w:val="008E13FB"/>
    <w:rsid w:val="008F1654"/>
    <w:rsid w:val="008F5937"/>
    <w:rsid w:val="00910E2A"/>
    <w:rsid w:val="0091789D"/>
    <w:rsid w:val="00925655"/>
    <w:rsid w:val="00931077"/>
    <w:rsid w:val="00933F97"/>
    <w:rsid w:val="009428D3"/>
    <w:rsid w:val="0095244B"/>
    <w:rsid w:val="009548A1"/>
    <w:rsid w:val="0096605B"/>
    <w:rsid w:val="00976E27"/>
    <w:rsid w:val="009826E8"/>
    <w:rsid w:val="00996ACC"/>
    <w:rsid w:val="009A1220"/>
    <w:rsid w:val="009A7318"/>
    <w:rsid w:val="009B43BC"/>
    <w:rsid w:val="009B728B"/>
    <w:rsid w:val="009B7732"/>
    <w:rsid w:val="009C3287"/>
    <w:rsid w:val="009C5D47"/>
    <w:rsid w:val="009D0B9D"/>
    <w:rsid w:val="009D1639"/>
    <w:rsid w:val="009E6E66"/>
    <w:rsid w:val="009F7F41"/>
    <w:rsid w:val="00A01CB2"/>
    <w:rsid w:val="00A11D4F"/>
    <w:rsid w:val="00A206BC"/>
    <w:rsid w:val="00A37637"/>
    <w:rsid w:val="00A40421"/>
    <w:rsid w:val="00A54036"/>
    <w:rsid w:val="00A549D2"/>
    <w:rsid w:val="00A666E4"/>
    <w:rsid w:val="00A84FAB"/>
    <w:rsid w:val="00A8633E"/>
    <w:rsid w:val="00A93CC4"/>
    <w:rsid w:val="00AA067B"/>
    <w:rsid w:val="00AA5A19"/>
    <w:rsid w:val="00AB1103"/>
    <w:rsid w:val="00AC4383"/>
    <w:rsid w:val="00AD7267"/>
    <w:rsid w:val="00AF5D7A"/>
    <w:rsid w:val="00AF76AA"/>
    <w:rsid w:val="00B003F3"/>
    <w:rsid w:val="00B10D3D"/>
    <w:rsid w:val="00B132CD"/>
    <w:rsid w:val="00B1664A"/>
    <w:rsid w:val="00B22627"/>
    <w:rsid w:val="00B2352B"/>
    <w:rsid w:val="00B443CD"/>
    <w:rsid w:val="00B51330"/>
    <w:rsid w:val="00B57741"/>
    <w:rsid w:val="00B6587A"/>
    <w:rsid w:val="00B72295"/>
    <w:rsid w:val="00B84DEB"/>
    <w:rsid w:val="00BA728B"/>
    <w:rsid w:val="00BB6BA2"/>
    <w:rsid w:val="00BD4E4D"/>
    <w:rsid w:val="00C05740"/>
    <w:rsid w:val="00C10742"/>
    <w:rsid w:val="00C12894"/>
    <w:rsid w:val="00C153B5"/>
    <w:rsid w:val="00C16348"/>
    <w:rsid w:val="00C27F6D"/>
    <w:rsid w:val="00C33CC0"/>
    <w:rsid w:val="00C362EE"/>
    <w:rsid w:val="00C45487"/>
    <w:rsid w:val="00C5764E"/>
    <w:rsid w:val="00C5773C"/>
    <w:rsid w:val="00C60E44"/>
    <w:rsid w:val="00C71A23"/>
    <w:rsid w:val="00C72148"/>
    <w:rsid w:val="00C73158"/>
    <w:rsid w:val="00C82E0A"/>
    <w:rsid w:val="00C86747"/>
    <w:rsid w:val="00C869C8"/>
    <w:rsid w:val="00C90693"/>
    <w:rsid w:val="00CB2C02"/>
    <w:rsid w:val="00CD3BB9"/>
    <w:rsid w:val="00CE060F"/>
    <w:rsid w:val="00CE7D35"/>
    <w:rsid w:val="00D5340E"/>
    <w:rsid w:val="00D55759"/>
    <w:rsid w:val="00D56171"/>
    <w:rsid w:val="00D632AF"/>
    <w:rsid w:val="00D817AF"/>
    <w:rsid w:val="00DA4C87"/>
    <w:rsid w:val="00DC2CE6"/>
    <w:rsid w:val="00DD6535"/>
    <w:rsid w:val="00DE14BE"/>
    <w:rsid w:val="00DF3EAF"/>
    <w:rsid w:val="00E01976"/>
    <w:rsid w:val="00E05F52"/>
    <w:rsid w:val="00E20713"/>
    <w:rsid w:val="00E3576C"/>
    <w:rsid w:val="00E3744E"/>
    <w:rsid w:val="00E40CB0"/>
    <w:rsid w:val="00E53EE5"/>
    <w:rsid w:val="00E54C68"/>
    <w:rsid w:val="00E56C3A"/>
    <w:rsid w:val="00E66233"/>
    <w:rsid w:val="00E707FD"/>
    <w:rsid w:val="00E7382F"/>
    <w:rsid w:val="00EA22BE"/>
    <w:rsid w:val="00EB27C4"/>
    <w:rsid w:val="00ED2ADF"/>
    <w:rsid w:val="00ED3F63"/>
    <w:rsid w:val="00EF3B6B"/>
    <w:rsid w:val="00EF7B3C"/>
    <w:rsid w:val="00F06A04"/>
    <w:rsid w:val="00F330B4"/>
    <w:rsid w:val="00F4397A"/>
    <w:rsid w:val="00F43F3F"/>
    <w:rsid w:val="00F5055B"/>
    <w:rsid w:val="00F53E41"/>
    <w:rsid w:val="00F705E5"/>
    <w:rsid w:val="00FA4B78"/>
    <w:rsid w:val="00FA4D14"/>
    <w:rsid w:val="00FA6CAA"/>
    <w:rsid w:val="00FB50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0524F1-6298-4C86-A13A-71665AF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16BE-2313-4C12-BC22-DFE166E1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5554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2016-11-23T07:23:00Z</cp:lastPrinted>
  <dcterms:created xsi:type="dcterms:W3CDTF">2016-11-23T13:51:00Z</dcterms:created>
  <dcterms:modified xsi:type="dcterms:W3CDTF">2016-11-23T13:51:00Z</dcterms:modified>
</cp:coreProperties>
</file>