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412" w:rsidRDefault="00671412" w:rsidP="006E76B0">
      <w:pPr>
        <w:ind w:firstLine="5387"/>
      </w:pPr>
    </w:p>
    <w:p w:rsidR="00671412" w:rsidRPr="00D034A0" w:rsidRDefault="00671412" w:rsidP="006E76B0">
      <w:pPr>
        <w:ind w:firstLine="5387"/>
      </w:pPr>
      <w:r w:rsidRPr="00D034A0">
        <w:t xml:space="preserve">Šilalės rajono savivaldybės teisės aktų </w:t>
      </w:r>
    </w:p>
    <w:p w:rsidR="00671412" w:rsidRPr="00D034A0" w:rsidRDefault="00671412" w:rsidP="00D034A0">
      <w:pPr>
        <w:ind w:firstLine="5387"/>
      </w:pPr>
      <w:r w:rsidRPr="00D034A0">
        <w:t>projektų antikorupcinio</w:t>
      </w:r>
    </w:p>
    <w:p w:rsidR="00671412" w:rsidRPr="00D034A0" w:rsidRDefault="00671412" w:rsidP="00D034A0">
      <w:pPr>
        <w:ind w:firstLine="5387"/>
      </w:pPr>
      <w:r w:rsidRPr="00D034A0">
        <w:t xml:space="preserve">vertinimo </w:t>
      </w:r>
      <w:r>
        <w:t>taisyklių</w:t>
      </w:r>
    </w:p>
    <w:p w:rsidR="00671412" w:rsidRPr="00D034A0" w:rsidRDefault="00671412" w:rsidP="00D034A0">
      <w:pPr>
        <w:ind w:firstLine="5387"/>
      </w:pPr>
      <w:r w:rsidRPr="00D034A0">
        <w:t>2 priedas</w:t>
      </w:r>
    </w:p>
    <w:p w:rsidR="00671412" w:rsidRDefault="00671412" w:rsidP="00D034A0">
      <w:pPr>
        <w:tabs>
          <w:tab w:val="left" w:pos="1247"/>
        </w:tabs>
        <w:ind w:firstLine="0"/>
      </w:pPr>
    </w:p>
    <w:p w:rsidR="00671412" w:rsidRPr="00D034A0" w:rsidRDefault="00671412" w:rsidP="00D034A0">
      <w:pPr>
        <w:tabs>
          <w:tab w:val="left" w:pos="1247"/>
        </w:tabs>
        <w:ind w:firstLine="0"/>
      </w:pPr>
    </w:p>
    <w:p w:rsidR="00671412" w:rsidRPr="00D034A0" w:rsidRDefault="00671412" w:rsidP="00D034A0">
      <w:pPr>
        <w:tabs>
          <w:tab w:val="left" w:pos="1247"/>
        </w:tabs>
        <w:ind w:firstLine="0"/>
        <w:jc w:val="center"/>
      </w:pPr>
      <w:r w:rsidRPr="00D034A0">
        <w:rPr>
          <w:b/>
          <w:bCs/>
        </w:rPr>
        <w:t>AIŠKINAMASIS RAŠTAS</w:t>
      </w:r>
    </w:p>
    <w:p w:rsidR="00671412" w:rsidRPr="00D034A0" w:rsidRDefault="00671412" w:rsidP="00D034A0">
      <w:pPr>
        <w:tabs>
          <w:tab w:val="left" w:pos="1247"/>
        </w:tabs>
        <w:ind w:firstLine="0"/>
      </w:pPr>
    </w:p>
    <w:p w:rsidR="00671412" w:rsidRPr="00076DEF" w:rsidRDefault="00671412" w:rsidP="00CD0F9F">
      <w:pPr>
        <w:tabs>
          <w:tab w:val="left" w:pos="8505"/>
        </w:tabs>
        <w:ind w:firstLine="0"/>
        <w:jc w:val="center"/>
      </w:pPr>
      <w:r>
        <w:t>Šilalės rajono savivaldybės administracijos Personalo ir ūkio skyrius</w:t>
      </w:r>
    </w:p>
    <w:p w:rsidR="00671412" w:rsidRDefault="00671412" w:rsidP="00D034A0">
      <w:pPr>
        <w:jc w:val="center"/>
        <w:rPr>
          <w:sz w:val="18"/>
          <w:szCs w:val="18"/>
        </w:rPr>
      </w:pPr>
    </w:p>
    <w:p w:rsidR="00671412" w:rsidRPr="005F5E9D" w:rsidRDefault="00671412" w:rsidP="005F5E9D">
      <w:pPr>
        <w:pStyle w:val="Pagrindiniotekstotrauka"/>
        <w:tabs>
          <w:tab w:val="left" w:pos="851"/>
          <w:tab w:val="left" w:pos="8505"/>
        </w:tabs>
        <w:spacing w:after="0"/>
        <w:ind w:left="0" w:firstLine="0"/>
        <w:rPr>
          <w:b/>
          <w:bCs/>
        </w:rPr>
      </w:pPr>
      <w:r>
        <w:rPr>
          <w:b/>
          <w:bCs/>
          <w:caps/>
        </w:rPr>
        <w:t>dėl ARVYDO ZDANAVIČIAUS ATLEIDIMO IŠ Šilalės r. BIJOTŲ DIONIZO POŠKOS pagrindinės mokyklos direktoriaus pareigų</w:t>
      </w:r>
      <w:r w:rsidRPr="005F5E9D">
        <w:rPr>
          <w:b/>
          <w:bCs/>
        </w:rPr>
        <w:t xml:space="preserve"> </w:t>
      </w:r>
    </w:p>
    <w:p w:rsidR="00671412" w:rsidRDefault="00671412" w:rsidP="005F5E9D">
      <w:pPr>
        <w:pStyle w:val="Pagrindiniotekstotrauka"/>
        <w:tabs>
          <w:tab w:val="left" w:pos="851"/>
          <w:tab w:val="left" w:pos="8505"/>
        </w:tabs>
        <w:spacing w:after="0"/>
        <w:ind w:left="0" w:firstLine="1200"/>
        <w:rPr>
          <w:b/>
          <w:bCs/>
        </w:rPr>
      </w:pPr>
    </w:p>
    <w:p w:rsidR="00671412" w:rsidRDefault="00671412" w:rsidP="005F5E9D">
      <w:pPr>
        <w:pStyle w:val="Pagrindiniotekstotrauka"/>
        <w:tabs>
          <w:tab w:val="left" w:pos="851"/>
          <w:tab w:val="left" w:pos="8505"/>
        </w:tabs>
        <w:spacing w:after="0"/>
        <w:ind w:left="0" w:firstLine="1200"/>
      </w:pPr>
      <w:r>
        <w:rPr>
          <w:b/>
          <w:bCs/>
        </w:rPr>
        <w:t xml:space="preserve">1. </w:t>
      </w:r>
      <w:r w:rsidRPr="00D034A0">
        <w:rPr>
          <w:b/>
          <w:bCs/>
        </w:rPr>
        <w:t>Parengto sprendimo projekto tikslai.</w:t>
      </w:r>
      <w:r>
        <w:rPr>
          <w:b/>
          <w:bCs/>
        </w:rPr>
        <w:t xml:space="preserve"> </w:t>
      </w:r>
      <w:r>
        <w:t xml:space="preserve">Atleisti Arvydą Zdanavičių iš Šilalės r. Bijotų Dionizo Poškos pagrindinės mokyklos direktoriaus pareigų. </w:t>
      </w:r>
    </w:p>
    <w:p w:rsidR="00671412" w:rsidRPr="00076DEF" w:rsidRDefault="00671412" w:rsidP="00E957E3">
      <w:pPr>
        <w:pStyle w:val="Pagrindiniotekstotrauka"/>
        <w:tabs>
          <w:tab w:val="left" w:pos="851"/>
          <w:tab w:val="left" w:pos="8505"/>
        </w:tabs>
        <w:spacing w:after="0"/>
        <w:ind w:left="0" w:firstLine="907"/>
      </w:pPr>
    </w:p>
    <w:p w:rsidR="00671412" w:rsidRDefault="00671412" w:rsidP="001D11EF">
      <w:pPr>
        <w:pStyle w:val="Pagrindiniotekstotrauka"/>
        <w:tabs>
          <w:tab w:val="left" w:pos="851"/>
          <w:tab w:val="left" w:pos="8505"/>
        </w:tabs>
        <w:spacing w:after="0"/>
        <w:ind w:left="0" w:firstLine="1200"/>
      </w:pPr>
      <w:r w:rsidRPr="00D319F9">
        <w:rPr>
          <w:b/>
          <w:bCs/>
        </w:rPr>
        <w:t xml:space="preserve">2. Kas inicijavo, kokios priežastys paskatino ir kuo vadovaujantis parengtas sprendimas. </w:t>
      </w:r>
      <w:r>
        <w:t>Sprendimo projektą inicijavo Arvydo Zdanavičiaus 2016 m. rugpjūčio 9 d. siūlymas Šilalės rajono savivaldybės merui nutraukti 2008 m. gegužės 15 d. darbo sutartį Nr. 63 atleidžiant jį iš Šilalės r. Bijotų Dionizo Poškos pagrindinės mokyklos direktoriaus pareigų nuo 2016 m. rugpjūčio 31 d. šalių susitarimu pagal Lietuvos Respublikos darbo kodekso 125 straipsnio 1 dalį išmokant jam priklausantį darbo užmokestį, kompensaciją už nepanaudotas kasmetines atostogas ir 9 mėnesių jo vidutinio darbo užmokesčio piniginę kompensaciją. Šilalės rajono savivaldybės meras, atsižvelgdamas į Lietuvos Respublikos darbo kodekso 140 straipsnio 1 dalies 6 punkto normas (išeitinė išmoka, atsižvelgiant į to darbuotojo nepertraukiamąjį stažą toje darbovietėje, išdirbus daugiau kaip du šimtus keturiasdešimt mėnesių (20 metų) – šešių mėnesių vidutinio darbo užmokesčio dydžio) ir į tai, kad Arvydas Zdanavičiaus darbo nepertraukiamas darbo stažas Šilalės r. Bijotų Dionizo Poškos pagrindinėje mokykloje yra 23 metai, 2016 m. rugpjūčio 10 d. raštu Nr. T16-447(6.24) ,,Dėl darbo sutarties nutraukimo šalių susitarimu pasiūlė Arvydui Zdanavičiui nutraukti darbo sutartį šalių susitarimu nuo 2016 m. rugpjūčio 31 d. išmokant jam priklausantį darbo užmokestį, kompensaciją už nepanaudotas atostogas ir 6 (šešių) mėnesių vidutinio darbo užmokesčio piniginę kompensaciją. Tuo pačiu raštu įpareigojo Arvydą Zdanavičių apie priimtą sprendimą informuoti raštu per 7 dienas nuo pasiūlymo gavimo dienos.</w:t>
      </w:r>
    </w:p>
    <w:p w:rsidR="00671412" w:rsidRDefault="00671412" w:rsidP="001D11EF">
      <w:pPr>
        <w:pStyle w:val="Pagrindiniotekstotrauka"/>
        <w:tabs>
          <w:tab w:val="left" w:pos="851"/>
          <w:tab w:val="left" w:pos="8505"/>
        </w:tabs>
        <w:spacing w:after="0"/>
        <w:ind w:left="0" w:firstLine="1200"/>
      </w:pPr>
      <w:r>
        <w:t>2016 m. rugpjūčio 17 d. Arvydas Zdanavičius pateikė Šilalės rajono savivaldybės merui 2016 m. rugpjūčio 16 d. sutikimą dėl darbo sutarties nutraukimo šalių susitarimu, kuriuo jis sutinka būti atleistas iš darbo 2016 m. rugpjūčio 31 d. šalių susitarimu pagal Lietuvos Respublikos darbo kodekso 125 straipsnį išmokant jam priklausantį darbo užmokestį, kompensaciją už nepanaudotas atostogas ir 6 (šešių) mėnesių jo vidutinio darbo užmokesčio piniginę kompensaciją.</w:t>
      </w:r>
    </w:p>
    <w:p w:rsidR="00671412" w:rsidRPr="00076DEF" w:rsidRDefault="00671412" w:rsidP="001D11EF">
      <w:pPr>
        <w:pStyle w:val="Pagrindiniotekstotrauka"/>
        <w:tabs>
          <w:tab w:val="left" w:pos="851"/>
          <w:tab w:val="left" w:pos="8505"/>
        </w:tabs>
        <w:spacing w:after="0"/>
        <w:ind w:left="0" w:firstLine="1200"/>
      </w:pPr>
      <w:r>
        <w:t xml:space="preserve">Sprendimo projektas parengtas vadovaujantis </w:t>
      </w:r>
      <w:r w:rsidRPr="008D6405">
        <w:t>Lietuvos Respublikos vietos savivaldos įst</w:t>
      </w:r>
      <w:r>
        <w:t>atymo 16 straipsnio 2 dalies  21 punktu, Lietuvos Respublikos darbo kodekso 125 straipsnio        1 dalimi ir atsižvelgiant į Arvydo Zdanavičiaus 2016 m. rugpjūčio 16 d. sutikimą dėl darbo sutarties nutraukimo šalių susitarimu.</w:t>
      </w:r>
    </w:p>
    <w:p w:rsidR="00671412" w:rsidRPr="00E957E3" w:rsidRDefault="00671412" w:rsidP="001D11EF">
      <w:pPr>
        <w:pStyle w:val="Pagrindiniotekstotrauka2"/>
        <w:spacing w:after="0" w:line="240" w:lineRule="auto"/>
        <w:ind w:left="0" w:firstLine="1200"/>
        <w:jc w:val="both"/>
        <w:rPr>
          <w:b/>
          <w:bCs/>
          <w:lang w:val="lt-LT"/>
        </w:rPr>
      </w:pPr>
    </w:p>
    <w:p w:rsidR="00671412" w:rsidRPr="00D034A0" w:rsidRDefault="00671412" w:rsidP="001D11EF">
      <w:pPr>
        <w:tabs>
          <w:tab w:val="left" w:pos="0"/>
        </w:tabs>
        <w:ind w:firstLine="1200"/>
      </w:pPr>
      <w:r>
        <w:rPr>
          <w:b/>
          <w:bCs/>
        </w:rPr>
        <w:t xml:space="preserve">3. </w:t>
      </w:r>
      <w:r w:rsidRPr="00D034A0">
        <w:rPr>
          <w:b/>
          <w:bCs/>
        </w:rPr>
        <w:t>Galimos neigiamos pasekmės priėmus projektą, kokių priemonių reikėtų imtis, kad tokių pasekmių būtų išvengta.</w:t>
      </w:r>
    </w:p>
    <w:p w:rsidR="00671412" w:rsidRDefault="00671412" w:rsidP="001D11EF">
      <w:pPr>
        <w:tabs>
          <w:tab w:val="left" w:pos="851"/>
          <w:tab w:val="left" w:pos="8505"/>
        </w:tabs>
        <w:ind w:firstLine="1200"/>
      </w:pPr>
      <w:r>
        <w:t>Neigiamų pasekmių nenumatoma.</w:t>
      </w:r>
    </w:p>
    <w:p w:rsidR="00671412" w:rsidRPr="00D034A0" w:rsidRDefault="00671412" w:rsidP="001D11EF">
      <w:pPr>
        <w:tabs>
          <w:tab w:val="left" w:pos="851"/>
          <w:tab w:val="left" w:pos="8505"/>
        </w:tabs>
        <w:ind w:firstLine="1200"/>
        <w:rPr>
          <w:u w:val="single"/>
        </w:rPr>
      </w:pPr>
    </w:p>
    <w:p w:rsidR="00671412" w:rsidRPr="00D034A0" w:rsidRDefault="00671412" w:rsidP="001D11EF">
      <w:pPr>
        <w:tabs>
          <w:tab w:val="left" w:pos="851"/>
        </w:tabs>
        <w:ind w:firstLine="1200"/>
        <w:jc w:val="left"/>
      </w:pPr>
      <w:r>
        <w:rPr>
          <w:b/>
          <w:bCs/>
        </w:rPr>
        <w:t xml:space="preserve">4. </w:t>
      </w:r>
      <w:r w:rsidRPr="00D034A0">
        <w:rPr>
          <w:b/>
          <w:bCs/>
        </w:rPr>
        <w:t xml:space="preserve">Laukiami rezultatai. </w:t>
      </w:r>
    </w:p>
    <w:p w:rsidR="00671412" w:rsidRPr="007367D9" w:rsidRDefault="00671412" w:rsidP="001D11EF">
      <w:pPr>
        <w:pStyle w:val="Pagrindiniotekstotrauka"/>
        <w:tabs>
          <w:tab w:val="left" w:pos="851"/>
          <w:tab w:val="left" w:pos="8505"/>
        </w:tabs>
        <w:ind w:firstLine="1200"/>
      </w:pPr>
      <w:r>
        <w:t>Priėmus teikiamą sprendimą, Arvydas Zdanavičius 2016 m. rugpjūčio 31 d. bus atleista</w:t>
      </w:r>
      <w:r w:rsidR="00154CE7">
        <w:t>s</w:t>
      </w:r>
      <w:bookmarkStart w:id="0" w:name="_GoBack"/>
      <w:bookmarkEnd w:id="0"/>
      <w:r>
        <w:t xml:space="preserve"> iš Šilalės r. Bijotų Dionizo Poškos pagrindinės mokyklos direktoriaus pareigų. </w:t>
      </w:r>
    </w:p>
    <w:p w:rsidR="00671412" w:rsidRDefault="00671412" w:rsidP="001D11EF">
      <w:pPr>
        <w:tabs>
          <w:tab w:val="left" w:pos="0"/>
        </w:tabs>
        <w:ind w:firstLine="1200"/>
        <w:rPr>
          <w:b/>
          <w:bCs/>
        </w:rPr>
      </w:pPr>
    </w:p>
    <w:p w:rsidR="00671412" w:rsidRPr="00D034A0" w:rsidRDefault="00671412" w:rsidP="001D11EF">
      <w:pPr>
        <w:tabs>
          <w:tab w:val="left" w:pos="0"/>
        </w:tabs>
        <w:ind w:firstLine="1200"/>
        <w:rPr>
          <w:u w:val="single"/>
        </w:rPr>
      </w:pPr>
      <w:r>
        <w:rPr>
          <w:b/>
          <w:bCs/>
        </w:rPr>
        <w:lastRenderedPageBreak/>
        <w:t xml:space="preserve">5. </w:t>
      </w:r>
      <w:r w:rsidRPr="00D034A0">
        <w:rPr>
          <w:b/>
          <w:bCs/>
        </w:rPr>
        <w:t xml:space="preserve">Kokie šios srities aktai tebegalioja ir kokius galiojančius aktus būtina pakeisti, papildyti ar pripažinti netekusiu galios, priėmus teikiamą projektą. </w:t>
      </w:r>
    </w:p>
    <w:p w:rsidR="00671412" w:rsidRPr="00D034A0" w:rsidRDefault="00671412" w:rsidP="001D11EF">
      <w:pPr>
        <w:tabs>
          <w:tab w:val="left" w:pos="851"/>
          <w:tab w:val="left" w:pos="8505"/>
        </w:tabs>
        <w:ind w:firstLine="1200"/>
        <w:jc w:val="left"/>
        <w:rPr>
          <w:u w:val="single"/>
        </w:rPr>
      </w:pPr>
      <w:r>
        <w:t>Papildomų teisės aktų priimti nereikia.</w:t>
      </w:r>
    </w:p>
    <w:p w:rsidR="00671412" w:rsidRDefault="00671412" w:rsidP="00D4435B">
      <w:pPr>
        <w:tabs>
          <w:tab w:val="left" w:pos="851"/>
          <w:tab w:val="left" w:pos="8505"/>
        </w:tabs>
        <w:ind w:firstLine="907"/>
        <w:jc w:val="left"/>
      </w:pPr>
    </w:p>
    <w:p w:rsidR="00671412" w:rsidRDefault="00671412" w:rsidP="00076DEF">
      <w:pPr>
        <w:ind w:firstLine="0"/>
        <w:jc w:val="left"/>
      </w:pPr>
    </w:p>
    <w:p w:rsidR="00671412" w:rsidRDefault="00671412" w:rsidP="00076DEF">
      <w:pPr>
        <w:ind w:firstLine="0"/>
        <w:jc w:val="left"/>
      </w:pPr>
      <w:r>
        <w:t>Personalo ir ūkio skyriaus vedėja</w:t>
      </w:r>
      <w:r>
        <w:tab/>
      </w:r>
      <w:r>
        <w:tab/>
      </w:r>
      <w:r>
        <w:tab/>
        <w:t xml:space="preserve">                Vilma Kuzminskaitė</w:t>
      </w:r>
    </w:p>
    <w:p w:rsidR="00671412" w:rsidRDefault="00671412" w:rsidP="00076DEF">
      <w:pPr>
        <w:ind w:firstLine="0"/>
        <w:jc w:val="left"/>
      </w:pPr>
    </w:p>
    <w:p w:rsidR="00671412" w:rsidRPr="00076DEF" w:rsidRDefault="00671412" w:rsidP="00AF06CF">
      <w:pPr>
        <w:ind w:left="3894" w:firstLine="1298"/>
        <w:jc w:val="left"/>
      </w:pPr>
      <w:r>
        <w:t>2016-08-17</w:t>
      </w:r>
    </w:p>
    <w:sectPr w:rsidR="00671412" w:rsidRPr="00076DEF" w:rsidSect="001D11EF">
      <w:headerReference w:type="default" r:id="rId7"/>
      <w:pgSz w:w="11907" w:h="16840" w:code="9"/>
      <w:pgMar w:top="1134" w:right="567" w:bottom="1134" w:left="1701" w:header="680" w:footer="454"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412" w:rsidRDefault="00671412">
      <w:r>
        <w:separator/>
      </w:r>
    </w:p>
  </w:endnote>
  <w:endnote w:type="continuationSeparator" w:id="0">
    <w:p w:rsidR="00671412" w:rsidRDefault="00671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412" w:rsidRDefault="00671412">
      <w:r>
        <w:separator/>
      </w:r>
    </w:p>
  </w:footnote>
  <w:footnote w:type="continuationSeparator" w:id="0">
    <w:p w:rsidR="00671412" w:rsidRDefault="00671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412" w:rsidRDefault="00671412" w:rsidP="00E50445">
    <w:pPr>
      <w:pStyle w:val="Antrats"/>
      <w:framePr w:wrap="auto"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54CE7">
      <w:rPr>
        <w:rStyle w:val="Puslapionumeris"/>
        <w:noProof/>
      </w:rPr>
      <w:t>2</w:t>
    </w:r>
    <w:r>
      <w:rPr>
        <w:rStyle w:val="Puslapionumeris"/>
      </w:rPr>
      <w:fldChar w:fldCharType="end"/>
    </w:r>
  </w:p>
  <w:p w:rsidR="00671412" w:rsidRDefault="0067141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298"/>
  <w:hyphenationZone w:val="396"/>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4A0"/>
    <w:rsid w:val="0000279C"/>
    <w:rsid w:val="0002093F"/>
    <w:rsid w:val="00054436"/>
    <w:rsid w:val="00063B57"/>
    <w:rsid w:val="0007698F"/>
    <w:rsid w:val="00076DEF"/>
    <w:rsid w:val="000831F2"/>
    <w:rsid w:val="000858B2"/>
    <w:rsid w:val="000967F4"/>
    <w:rsid w:val="000A1ED1"/>
    <w:rsid w:val="000D7F2E"/>
    <w:rsid w:val="000E5488"/>
    <w:rsid w:val="00140458"/>
    <w:rsid w:val="00143FDF"/>
    <w:rsid w:val="00154CE7"/>
    <w:rsid w:val="0017392E"/>
    <w:rsid w:val="00190AA8"/>
    <w:rsid w:val="001A1BC0"/>
    <w:rsid w:val="001A2206"/>
    <w:rsid w:val="001B5832"/>
    <w:rsid w:val="001B7405"/>
    <w:rsid w:val="001C0416"/>
    <w:rsid w:val="001C2E05"/>
    <w:rsid w:val="001D11EF"/>
    <w:rsid w:val="001D547A"/>
    <w:rsid w:val="001D5B1B"/>
    <w:rsid w:val="001E6B9A"/>
    <w:rsid w:val="0020124B"/>
    <w:rsid w:val="002316B4"/>
    <w:rsid w:val="002415D5"/>
    <w:rsid w:val="0024252B"/>
    <w:rsid w:val="002645DC"/>
    <w:rsid w:val="00290A23"/>
    <w:rsid w:val="002927B7"/>
    <w:rsid w:val="002C2296"/>
    <w:rsid w:val="002C300E"/>
    <w:rsid w:val="002E3169"/>
    <w:rsid w:val="002F38FB"/>
    <w:rsid w:val="003005BD"/>
    <w:rsid w:val="00306CA2"/>
    <w:rsid w:val="00312537"/>
    <w:rsid w:val="00325E91"/>
    <w:rsid w:val="003E6852"/>
    <w:rsid w:val="0041097E"/>
    <w:rsid w:val="00440266"/>
    <w:rsid w:val="00456DBD"/>
    <w:rsid w:val="00467965"/>
    <w:rsid w:val="004759FE"/>
    <w:rsid w:val="00480028"/>
    <w:rsid w:val="004872D3"/>
    <w:rsid w:val="004B5608"/>
    <w:rsid w:val="004F1BAA"/>
    <w:rsid w:val="005342B5"/>
    <w:rsid w:val="00561D17"/>
    <w:rsid w:val="005642FE"/>
    <w:rsid w:val="0058515A"/>
    <w:rsid w:val="0059254B"/>
    <w:rsid w:val="005A207A"/>
    <w:rsid w:val="005B01DF"/>
    <w:rsid w:val="005B0323"/>
    <w:rsid w:val="005C29CE"/>
    <w:rsid w:val="005E0C62"/>
    <w:rsid w:val="005E386A"/>
    <w:rsid w:val="005F422D"/>
    <w:rsid w:val="005F5E9D"/>
    <w:rsid w:val="00626107"/>
    <w:rsid w:val="00630A01"/>
    <w:rsid w:val="006433B9"/>
    <w:rsid w:val="00652164"/>
    <w:rsid w:val="006526B0"/>
    <w:rsid w:val="00671412"/>
    <w:rsid w:val="0068117C"/>
    <w:rsid w:val="00684421"/>
    <w:rsid w:val="00686DBB"/>
    <w:rsid w:val="00687531"/>
    <w:rsid w:val="0069489D"/>
    <w:rsid w:val="006D5C9F"/>
    <w:rsid w:val="006D7973"/>
    <w:rsid w:val="006E020A"/>
    <w:rsid w:val="006E1F47"/>
    <w:rsid w:val="006E76B0"/>
    <w:rsid w:val="00701F46"/>
    <w:rsid w:val="00705D96"/>
    <w:rsid w:val="00730901"/>
    <w:rsid w:val="007367D9"/>
    <w:rsid w:val="007512F8"/>
    <w:rsid w:val="00791759"/>
    <w:rsid w:val="00795AD1"/>
    <w:rsid w:val="007C7E01"/>
    <w:rsid w:val="007E002E"/>
    <w:rsid w:val="00836BD3"/>
    <w:rsid w:val="008408AB"/>
    <w:rsid w:val="00856E75"/>
    <w:rsid w:val="0086235E"/>
    <w:rsid w:val="00881CF0"/>
    <w:rsid w:val="00887C39"/>
    <w:rsid w:val="00892CAB"/>
    <w:rsid w:val="008A7F11"/>
    <w:rsid w:val="008C4753"/>
    <w:rsid w:val="008D6405"/>
    <w:rsid w:val="008E1EB4"/>
    <w:rsid w:val="00904DA9"/>
    <w:rsid w:val="0090562F"/>
    <w:rsid w:val="00935FEF"/>
    <w:rsid w:val="00940BF5"/>
    <w:rsid w:val="00962179"/>
    <w:rsid w:val="0096609E"/>
    <w:rsid w:val="00971B10"/>
    <w:rsid w:val="00977550"/>
    <w:rsid w:val="0099480F"/>
    <w:rsid w:val="00995465"/>
    <w:rsid w:val="009B69D9"/>
    <w:rsid w:val="009D2D9C"/>
    <w:rsid w:val="009E68A0"/>
    <w:rsid w:val="009F3A26"/>
    <w:rsid w:val="00A204F6"/>
    <w:rsid w:val="00A25EE0"/>
    <w:rsid w:val="00A67C10"/>
    <w:rsid w:val="00A83EFA"/>
    <w:rsid w:val="00A8570B"/>
    <w:rsid w:val="00A91D2C"/>
    <w:rsid w:val="00A93492"/>
    <w:rsid w:val="00A960D6"/>
    <w:rsid w:val="00AC4E1E"/>
    <w:rsid w:val="00AC6B2C"/>
    <w:rsid w:val="00AD11D4"/>
    <w:rsid w:val="00AD6BB0"/>
    <w:rsid w:val="00AE25B0"/>
    <w:rsid w:val="00AF06CF"/>
    <w:rsid w:val="00AF55E7"/>
    <w:rsid w:val="00AF7F73"/>
    <w:rsid w:val="00B245E1"/>
    <w:rsid w:val="00B37B8F"/>
    <w:rsid w:val="00B37C42"/>
    <w:rsid w:val="00B55A5C"/>
    <w:rsid w:val="00BA47DC"/>
    <w:rsid w:val="00BB22C0"/>
    <w:rsid w:val="00BB5080"/>
    <w:rsid w:val="00BD6E6F"/>
    <w:rsid w:val="00BD7126"/>
    <w:rsid w:val="00BD73CF"/>
    <w:rsid w:val="00BE5EEE"/>
    <w:rsid w:val="00BF1311"/>
    <w:rsid w:val="00C00743"/>
    <w:rsid w:val="00C26D17"/>
    <w:rsid w:val="00C326EF"/>
    <w:rsid w:val="00C3456F"/>
    <w:rsid w:val="00C3499D"/>
    <w:rsid w:val="00C50053"/>
    <w:rsid w:val="00C637BC"/>
    <w:rsid w:val="00C9061F"/>
    <w:rsid w:val="00CB4305"/>
    <w:rsid w:val="00CC0E14"/>
    <w:rsid w:val="00CC54C2"/>
    <w:rsid w:val="00CC7A64"/>
    <w:rsid w:val="00CD0F9F"/>
    <w:rsid w:val="00CF1C76"/>
    <w:rsid w:val="00CF707A"/>
    <w:rsid w:val="00D034A0"/>
    <w:rsid w:val="00D1555B"/>
    <w:rsid w:val="00D15CA3"/>
    <w:rsid w:val="00D20C69"/>
    <w:rsid w:val="00D319F9"/>
    <w:rsid w:val="00D31B9B"/>
    <w:rsid w:val="00D442A5"/>
    <w:rsid w:val="00D4435B"/>
    <w:rsid w:val="00D51CD8"/>
    <w:rsid w:val="00D579C8"/>
    <w:rsid w:val="00D76B49"/>
    <w:rsid w:val="00D876AB"/>
    <w:rsid w:val="00DB54DB"/>
    <w:rsid w:val="00E25A5A"/>
    <w:rsid w:val="00E33206"/>
    <w:rsid w:val="00E50445"/>
    <w:rsid w:val="00E928EA"/>
    <w:rsid w:val="00E957E3"/>
    <w:rsid w:val="00EE165F"/>
    <w:rsid w:val="00EF5310"/>
    <w:rsid w:val="00F82710"/>
    <w:rsid w:val="00F833DE"/>
    <w:rsid w:val="00F9523C"/>
    <w:rsid w:val="00FA5422"/>
    <w:rsid w:val="00FD50BC"/>
    <w:rsid w:val="00FD77DE"/>
    <w:rsid w:val="00FE5B21"/>
    <w:rsid w:val="00FF0974"/>
    <w:rsid w:val="00FF3A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FBB7E3-00CE-46E8-AA08-A852AA45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960D6"/>
    <w:pPr>
      <w:ind w:firstLine="720"/>
      <w:jc w:val="both"/>
    </w:pPr>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D034A0"/>
    <w:pPr>
      <w:tabs>
        <w:tab w:val="center" w:pos="4819"/>
        <w:tab w:val="right" w:pos="9638"/>
      </w:tabs>
    </w:pPr>
    <w:rPr>
      <w:sz w:val="20"/>
      <w:szCs w:val="20"/>
      <w:lang w:eastAsia="lt-LT"/>
    </w:rPr>
  </w:style>
  <w:style w:type="character" w:customStyle="1" w:styleId="AntratsDiagrama">
    <w:name w:val="Antraštės Diagrama"/>
    <w:basedOn w:val="Numatytasispastraiposriftas"/>
    <w:link w:val="Antrats"/>
    <w:uiPriority w:val="99"/>
    <w:locked/>
    <w:rsid w:val="00D034A0"/>
    <w:rPr>
      <w:sz w:val="20"/>
      <w:szCs w:val="20"/>
    </w:rPr>
  </w:style>
  <w:style w:type="paragraph" w:styleId="Debesliotekstas">
    <w:name w:val="Balloon Text"/>
    <w:basedOn w:val="prastasis"/>
    <w:link w:val="DebesliotekstasDiagrama"/>
    <w:uiPriority w:val="99"/>
    <w:semiHidden/>
    <w:rsid w:val="00D579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locked/>
    <w:rsid w:val="00D579C8"/>
    <w:rPr>
      <w:rFonts w:ascii="Segoe UI" w:hAnsi="Segoe UI" w:cs="Segoe UI"/>
      <w:sz w:val="18"/>
      <w:szCs w:val="18"/>
    </w:rPr>
  </w:style>
  <w:style w:type="paragraph" w:styleId="Pagrindiniotekstotrauka2">
    <w:name w:val="Body Text Indent 2"/>
    <w:basedOn w:val="prastasis"/>
    <w:link w:val="Pagrindiniotekstotrauka2Diagrama"/>
    <w:uiPriority w:val="99"/>
    <w:rsid w:val="00CD0F9F"/>
    <w:pPr>
      <w:spacing w:after="120" w:line="480" w:lineRule="auto"/>
      <w:ind w:left="283" w:firstLine="0"/>
      <w:jc w:val="left"/>
    </w:pPr>
    <w:rPr>
      <w:rFonts w:eastAsia="Times New Roman"/>
      <w:lang w:val="en-GB" w:eastAsia="lt-LT"/>
    </w:rPr>
  </w:style>
  <w:style w:type="character" w:customStyle="1" w:styleId="Pagrindiniotekstotrauka2Diagrama">
    <w:name w:val="Pagrindinio teksto įtrauka 2 Diagrama"/>
    <w:basedOn w:val="Numatytasispastraiposriftas"/>
    <w:link w:val="Pagrindiniotekstotrauka2"/>
    <w:uiPriority w:val="99"/>
    <w:locked/>
    <w:rsid w:val="00CD0F9F"/>
    <w:rPr>
      <w:rFonts w:eastAsia="Times New Roman"/>
      <w:sz w:val="24"/>
      <w:szCs w:val="24"/>
      <w:lang w:val="en-GB"/>
    </w:rPr>
  </w:style>
  <w:style w:type="paragraph" w:styleId="Porat">
    <w:name w:val="footer"/>
    <w:basedOn w:val="prastasis"/>
    <w:link w:val="PoratDiagrama"/>
    <w:uiPriority w:val="99"/>
    <w:rsid w:val="00AF7F73"/>
    <w:pPr>
      <w:tabs>
        <w:tab w:val="center" w:pos="4819"/>
        <w:tab w:val="right" w:pos="9638"/>
      </w:tabs>
    </w:pPr>
    <w:rPr>
      <w:sz w:val="20"/>
      <w:szCs w:val="20"/>
      <w:lang w:eastAsia="lt-LT"/>
    </w:rPr>
  </w:style>
  <w:style w:type="character" w:customStyle="1" w:styleId="PoratDiagrama">
    <w:name w:val="Poraštė Diagrama"/>
    <w:basedOn w:val="Numatytasispastraiposriftas"/>
    <w:link w:val="Porat"/>
    <w:uiPriority w:val="99"/>
    <w:locked/>
    <w:rsid w:val="00AF7F73"/>
    <w:rPr>
      <w:sz w:val="20"/>
      <w:szCs w:val="20"/>
    </w:rPr>
  </w:style>
  <w:style w:type="paragraph" w:styleId="Pavadinimas">
    <w:name w:val="Title"/>
    <w:basedOn w:val="prastasis"/>
    <w:link w:val="PavadinimasDiagrama"/>
    <w:uiPriority w:val="99"/>
    <w:qFormat/>
    <w:rsid w:val="002C300E"/>
    <w:pPr>
      <w:ind w:firstLine="0"/>
      <w:jc w:val="center"/>
    </w:pPr>
    <w:rPr>
      <w:rFonts w:eastAsia="Times New Roman"/>
      <w:b/>
      <w:bCs/>
      <w:sz w:val="20"/>
      <w:szCs w:val="20"/>
      <w:lang w:eastAsia="lt-LT"/>
    </w:rPr>
  </w:style>
  <w:style w:type="character" w:customStyle="1" w:styleId="PavadinimasDiagrama">
    <w:name w:val="Pavadinimas Diagrama"/>
    <w:basedOn w:val="Numatytasispastraiposriftas"/>
    <w:link w:val="Pavadinimas"/>
    <w:uiPriority w:val="99"/>
    <w:locked/>
    <w:rsid w:val="002C300E"/>
    <w:rPr>
      <w:rFonts w:eastAsia="Times New Roman"/>
      <w:b/>
      <w:bCs/>
      <w:sz w:val="20"/>
      <w:szCs w:val="20"/>
    </w:rPr>
  </w:style>
  <w:style w:type="paragraph" w:styleId="Pagrindiniotekstotrauka">
    <w:name w:val="Body Text Indent"/>
    <w:basedOn w:val="prastasis"/>
    <w:link w:val="PagrindiniotekstotraukaDiagrama"/>
    <w:uiPriority w:val="99"/>
    <w:rsid w:val="00076DEF"/>
    <w:pPr>
      <w:spacing w:after="120"/>
      <w:ind w:left="283"/>
    </w:pPr>
  </w:style>
  <w:style w:type="character" w:customStyle="1" w:styleId="PagrindiniotekstotraukaDiagrama">
    <w:name w:val="Pagrindinio teksto įtrauka Diagrama"/>
    <w:basedOn w:val="Numatytasispastraiposriftas"/>
    <w:link w:val="Pagrindiniotekstotrauka"/>
    <w:uiPriority w:val="99"/>
    <w:locked/>
    <w:rsid w:val="00076DEF"/>
    <w:rPr>
      <w:sz w:val="20"/>
      <w:szCs w:val="20"/>
      <w:lang w:eastAsia="en-US"/>
    </w:rPr>
  </w:style>
  <w:style w:type="paragraph" w:styleId="Pagrindinistekstas2">
    <w:name w:val="Body Text 2"/>
    <w:basedOn w:val="prastasis"/>
    <w:link w:val="Pagrindinistekstas2Diagrama"/>
    <w:uiPriority w:val="99"/>
    <w:semiHidden/>
    <w:rsid w:val="005C29CE"/>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5C29CE"/>
    <w:rPr>
      <w:sz w:val="24"/>
      <w:szCs w:val="24"/>
      <w:lang w:eastAsia="en-US"/>
    </w:rPr>
  </w:style>
  <w:style w:type="character" w:styleId="Puslapionumeris">
    <w:name w:val="page number"/>
    <w:basedOn w:val="Numatytasispastraiposriftas"/>
    <w:uiPriority w:val="99"/>
    <w:rsid w:val="001D1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2173</Words>
  <Characters>1239</Characters>
  <Application>Microsoft Office Word</Application>
  <DocSecurity>0</DocSecurity>
  <Lines>10</Lines>
  <Paragraphs>6</Paragraphs>
  <ScaleCrop>false</ScaleCrop>
  <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Šilalės rajono savivaldybės teisės aktų </dc:title>
  <dc:subject/>
  <dc:creator>civiline</dc:creator>
  <cp:keywords/>
  <dc:description/>
  <cp:lastModifiedBy>User</cp:lastModifiedBy>
  <cp:revision>6</cp:revision>
  <cp:lastPrinted>2016-06-22T12:21:00Z</cp:lastPrinted>
  <dcterms:created xsi:type="dcterms:W3CDTF">2016-08-17T14:22:00Z</dcterms:created>
  <dcterms:modified xsi:type="dcterms:W3CDTF">2016-08-19T07:45:00Z</dcterms:modified>
</cp:coreProperties>
</file>