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03" w:rsidRDefault="00707303" w:rsidP="00F76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Švietimo, kultūros, sporto ir teisėtvarkos komiteto nariams</w:t>
      </w:r>
    </w:p>
    <w:p w:rsidR="00707303" w:rsidRDefault="00707303" w:rsidP="00F764D0">
      <w:pPr>
        <w:jc w:val="center"/>
        <w:rPr>
          <w:b/>
          <w:sz w:val="28"/>
          <w:szCs w:val="28"/>
        </w:rPr>
      </w:pPr>
    </w:p>
    <w:p w:rsidR="00707303" w:rsidRDefault="00707303" w:rsidP="00F764D0">
      <w:pPr>
        <w:jc w:val="center"/>
        <w:rPr>
          <w:b/>
        </w:rPr>
      </w:pPr>
      <w:r>
        <w:rPr>
          <w:b/>
        </w:rPr>
        <w:t>Informacija apie komiteto posėdį</w:t>
      </w:r>
    </w:p>
    <w:p w:rsidR="00707303" w:rsidRDefault="00707303" w:rsidP="00F764D0">
      <w:pPr>
        <w:ind w:firstLine="907"/>
        <w:jc w:val="center"/>
        <w:rPr>
          <w:b/>
        </w:rPr>
      </w:pPr>
    </w:p>
    <w:p w:rsidR="00707303" w:rsidRDefault="00707303" w:rsidP="00F764D0">
      <w:pPr>
        <w:ind w:firstLine="907"/>
        <w:jc w:val="both"/>
      </w:pPr>
      <w:r>
        <w:t xml:space="preserve">Švietimo, kultūros, sporto ir teisėtvarkos komiteto narius kviečiame </w:t>
      </w:r>
      <w:r w:rsidRPr="00807AC5">
        <w:t xml:space="preserve">2016 m. </w:t>
      </w:r>
      <w:r>
        <w:t xml:space="preserve">rugpjūčio </w:t>
      </w:r>
      <w:r>
        <w:rPr>
          <w:b/>
        </w:rPr>
        <w:t>22</w:t>
      </w:r>
      <w:r w:rsidRPr="00807AC5">
        <w:t xml:space="preserve"> d. (pirmadienį</w:t>
      </w:r>
      <w:r w:rsidRPr="00BE48C7">
        <w:t xml:space="preserve">) </w:t>
      </w:r>
      <w:r w:rsidRPr="00BE48C7">
        <w:rPr>
          <w:b/>
        </w:rPr>
        <w:t>1</w:t>
      </w:r>
      <w:r>
        <w:rPr>
          <w:b/>
          <w:lang w:val="sv-SE"/>
        </w:rPr>
        <w:t>1</w:t>
      </w:r>
      <w:r w:rsidRPr="00BE48C7">
        <w:rPr>
          <w:b/>
        </w:rPr>
        <w:t>.00</w:t>
      </w:r>
      <w:r w:rsidRPr="00BE48C7">
        <w:t xml:space="preserve"> val</w:t>
      </w:r>
      <w:r>
        <w:t xml:space="preserve">. į komiteto posėdį Tarybos posėdžių salėje. </w:t>
      </w:r>
    </w:p>
    <w:p w:rsidR="00707303" w:rsidRDefault="00707303" w:rsidP="00F764D0">
      <w:pPr>
        <w:jc w:val="both"/>
      </w:pPr>
    </w:p>
    <w:p w:rsidR="00707303" w:rsidRDefault="00707303" w:rsidP="00F764D0">
      <w:pPr>
        <w:jc w:val="both"/>
      </w:pPr>
      <w:r>
        <w:t>DARBOTVARKĖ:</w:t>
      </w:r>
    </w:p>
    <w:p w:rsidR="00707303" w:rsidRDefault="00707303" w:rsidP="00F764D0">
      <w:pPr>
        <w:jc w:val="both"/>
      </w:pPr>
    </w:p>
    <w:p w:rsidR="00707303" w:rsidRPr="00BD5CE0" w:rsidRDefault="00707303" w:rsidP="00E30D29">
      <w:r>
        <w:t>1.</w:t>
      </w:r>
      <w:r w:rsidRPr="00F764D0">
        <w:rPr>
          <w:lang w:eastAsia="en-US"/>
        </w:rPr>
        <w:t xml:space="preserve"> Dėl </w:t>
      </w:r>
      <w:r>
        <w:t>Arvydo Zdanavičiaus atleidimo iš Šilalės r. Bijotų Dionizo Poškos pagrindinės mokyklos direktoriaus pareigų (1).</w:t>
      </w:r>
    </w:p>
    <w:p w:rsidR="00707303" w:rsidRDefault="00707303" w:rsidP="00E30D29">
      <w:r>
        <w:t>Pranešėja Rasa</w:t>
      </w:r>
      <w:r w:rsidRPr="00BD5CE0">
        <w:t xml:space="preserve"> Kuzminskaitė</w:t>
      </w:r>
    </w:p>
    <w:p w:rsidR="00707303" w:rsidRDefault="00707303" w:rsidP="00F764D0">
      <w:pPr>
        <w:jc w:val="both"/>
      </w:pPr>
    </w:p>
    <w:p w:rsidR="00707303" w:rsidRDefault="00707303" w:rsidP="00E30D29">
      <w:r>
        <w:rPr>
          <w:lang w:eastAsia="en-US"/>
        </w:rPr>
        <w:t>2</w:t>
      </w:r>
      <w:r w:rsidRPr="00F764D0">
        <w:rPr>
          <w:lang w:eastAsia="en-US"/>
        </w:rPr>
        <w:t xml:space="preserve">. </w:t>
      </w:r>
      <w:r>
        <w:t>Dėl Nerijaus Jocio atleidimo iš Šilalės r. Žadeikių pagrindinės mokyklos direktoriaus pareigų (2).</w:t>
      </w:r>
    </w:p>
    <w:p w:rsidR="00707303" w:rsidRPr="00BD5CE0" w:rsidRDefault="00707303" w:rsidP="00E30D29">
      <w:r>
        <w:t>Pranešėja Rasa Kuzminskaitė</w:t>
      </w:r>
    </w:p>
    <w:p w:rsidR="00707303" w:rsidRDefault="00707303" w:rsidP="00F764D0">
      <w:pPr>
        <w:jc w:val="both"/>
        <w:rPr>
          <w:lang w:eastAsia="en-US"/>
        </w:rPr>
      </w:pPr>
      <w:bookmarkStart w:id="0" w:name="_GoBack"/>
      <w:bookmarkEnd w:id="0"/>
    </w:p>
    <w:p w:rsidR="00707303" w:rsidRPr="00BD5CE0" w:rsidRDefault="00707303" w:rsidP="00E30D29">
      <w:r>
        <w:rPr>
          <w:lang w:eastAsia="en-US"/>
        </w:rPr>
        <w:t xml:space="preserve">3. </w:t>
      </w:r>
      <w:r w:rsidRPr="00BD5CE0">
        <w:t>Dėl Šilalės rajono savivaldybės tarybos 2016 m. vasario 18 d. sprendimo Nr. T1-24 „Dėl Šilalės rajono savivaldybės 2016 metų biudžeto patvirtinimo“ pakeitimo</w:t>
      </w:r>
      <w:r>
        <w:t xml:space="preserve"> (4)</w:t>
      </w:r>
      <w:r w:rsidRPr="00BD5CE0">
        <w:t>.</w:t>
      </w:r>
    </w:p>
    <w:p w:rsidR="00707303" w:rsidRPr="00C36170" w:rsidRDefault="00707303" w:rsidP="00E30D29">
      <w:r w:rsidRPr="00C36170">
        <w:t>Pranešėja Danguolė Vėlavičiutė</w:t>
      </w:r>
    </w:p>
    <w:p w:rsidR="00707303" w:rsidRDefault="00707303" w:rsidP="00F764D0">
      <w:pPr>
        <w:jc w:val="both"/>
      </w:pPr>
    </w:p>
    <w:p w:rsidR="00707303" w:rsidRPr="00BD5CE0" w:rsidRDefault="00707303" w:rsidP="00E30D29">
      <w:r>
        <w:t>4. Dėl Šilalės rajono savivaldybės tarybos 2015 m. birželio 26 d. sprendimo Nr. T1-149 „Dėl vaikų priėmimo į Šilalės rajono savivaldybės švietimo įstaigų ikimokyklinio ugdymo grupes“ pakeitimo (5).</w:t>
      </w:r>
    </w:p>
    <w:p w:rsidR="00707303" w:rsidRDefault="00707303" w:rsidP="00E30D29">
      <w:r w:rsidRPr="00BD5CE0">
        <w:t>Pranešėja Rasa Kuzminskaitė</w:t>
      </w:r>
    </w:p>
    <w:p w:rsidR="00707303" w:rsidRDefault="00707303" w:rsidP="00E30D29"/>
    <w:p w:rsidR="00707303" w:rsidRPr="00BD5CE0" w:rsidRDefault="00707303" w:rsidP="00E30D29">
      <w:r>
        <w:t xml:space="preserve">5. </w:t>
      </w:r>
      <w:r w:rsidRPr="00BD5CE0">
        <w:t>Dėl Šilalės rajono savivaldybės ugdymo įstaigų mokinių vežimo mokykliniu autobusu tvarkos aprašo patvirtinimo</w:t>
      </w:r>
      <w:r>
        <w:t xml:space="preserve"> (6)</w:t>
      </w:r>
      <w:r w:rsidRPr="00BD5CE0">
        <w:t>.</w:t>
      </w:r>
    </w:p>
    <w:p w:rsidR="00707303" w:rsidRPr="00BD5CE0" w:rsidRDefault="00707303" w:rsidP="00E30D29">
      <w:r w:rsidRPr="00BD5CE0">
        <w:t>Pranešėja Rasa Kuzminskaitė</w:t>
      </w:r>
    </w:p>
    <w:p w:rsidR="00707303" w:rsidRDefault="00707303" w:rsidP="00E30D29"/>
    <w:p w:rsidR="00707303" w:rsidRPr="00BD5CE0" w:rsidRDefault="00707303" w:rsidP="00E30D29">
      <w:pPr>
        <w:pStyle w:val="Title"/>
        <w:jc w:val="left"/>
        <w:rPr>
          <w:b w:val="0"/>
        </w:rPr>
      </w:pPr>
      <w:r w:rsidRPr="00E30D29">
        <w:rPr>
          <w:b w:val="0"/>
        </w:rPr>
        <w:t>6.</w:t>
      </w:r>
      <w:r>
        <w:t xml:space="preserve"> </w:t>
      </w:r>
      <w:r w:rsidRPr="00BD5CE0">
        <w:rPr>
          <w:b w:val="0"/>
          <w:szCs w:val="24"/>
        </w:rPr>
        <w:t xml:space="preserve">Dėl </w:t>
      </w:r>
      <w:r w:rsidRPr="00BD5CE0">
        <w:rPr>
          <w:b w:val="0"/>
        </w:rPr>
        <w:t>Šilalės rajono savivaldybės neformaliojo suaugusiųjų švietimo ir tęstinio mokymosi 2016-2018 metų veiksmų plano patvirtinimo</w:t>
      </w:r>
      <w:r>
        <w:rPr>
          <w:b w:val="0"/>
        </w:rPr>
        <w:t xml:space="preserve"> (7)</w:t>
      </w:r>
      <w:r w:rsidRPr="00BD5CE0">
        <w:rPr>
          <w:b w:val="0"/>
        </w:rPr>
        <w:t>.</w:t>
      </w:r>
    </w:p>
    <w:p w:rsidR="00707303" w:rsidRDefault="00707303" w:rsidP="00E30D29">
      <w:r w:rsidRPr="00BD5CE0">
        <w:t>Pranešėja Rasa Kuzminskaitė</w:t>
      </w:r>
    </w:p>
    <w:p w:rsidR="00707303" w:rsidRDefault="00707303" w:rsidP="00E30D29"/>
    <w:p w:rsidR="00707303" w:rsidRPr="00BD5CE0" w:rsidRDefault="00707303" w:rsidP="00E30D29">
      <w:r>
        <w:t xml:space="preserve">7. </w:t>
      </w:r>
      <w:r w:rsidRPr="00BD5CE0">
        <w:t>Dėl apmokėjimo už b</w:t>
      </w:r>
      <w:r>
        <w:t xml:space="preserve">randos egzaminų administravimą ir vykdymą </w:t>
      </w:r>
      <w:r w:rsidRPr="00BD5CE0">
        <w:t>Šilalės rajono ugdymo įstaigų vadovams</w:t>
      </w:r>
      <w:r>
        <w:t xml:space="preserve"> (8)</w:t>
      </w:r>
      <w:r w:rsidRPr="00BD5CE0">
        <w:t>.</w:t>
      </w:r>
    </w:p>
    <w:p w:rsidR="00707303" w:rsidRPr="00BD5CE0" w:rsidRDefault="00707303" w:rsidP="00E30D29">
      <w:r w:rsidRPr="00BD5CE0">
        <w:t>Pranešėja Rasa Kuzminskaitė</w:t>
      </w:r>
    </w:p>
    <w:p w:rsidR="00707303" w:rsidRDefault="00707303" w:rsidP="00E30D29"/>
    <w:p w:rsidR="00707303" w:rsidRPr="00BD5CE0" w:rsidRDefault="00707303" w:rsidP="00E30D29">
      <w:pPr>
        <w:pStyle w:val="Title"/>
        <w:jc w:val="left"/>
        <w:rPr>
          <w:b w:val="0"/>
          <w:szCs w:val="24"/>
        </w:rPr>
      </w:pPr>
      <w:r w:rsidRPr="00E30D29">
        <w:rPr>
          <w:b w:val="0"/>
        </w:rPr>
        <w:t>8.</w:t>
      </w:r>
      <w:r>
        <w:t xml:space="preserve"> </w:t>
      </w:r>
      <w:r w:rsidRPr="00BD5CE0">
        <w:rPr>
          <w:b w:val="0"/>
        </w:rPr>
        <w:t>Dėl Šilalės rajono savivaldybės tarybos 2016 m. kovo 31 d. sprendimo Nr. T1-71 ,,Dėl klasių ir priešmokyklinio ugdymo grupių skaičiaus Šilalės rajono bendrojo ugdymo mokyklose 2016-2017 mokslo metais“ pakeitimo</w:t>
      </w:r>
      <w:r>
        <w:rPr>
          <w:b w:val="0"/>
        </w:rPr>
        <w:t xml:space="preserve"> (9)</w:t>
      </w:r>
      <w:r w:rsidRPr="00BD5CE0">
        <w:rPr>
          <w:b w:val="0"/>
        </w:rPr>
        <w:t>.</w:t>
      </w:r>
    </w:p>
    <w:p w:rsidR="00707303" w:rsidRPr="00837AA6" w:rsidRDefault="00707303" w:rsidP="00E30D29">
      <w:r w:rsidRPr="00BD5CE0">
        <w:t>Pranešėja Rasa Kuzminskaitė</w:t>
      </w:r>
    </w:p>
    <w:p w:rsidR="00707303" w:rsidRDefault="00707303" w:rsidP="00E30D29"/>
    <w:p w:rsidR="00707303" w:rsidRPr="00BD5CE0" w:rsidRDefault="00707303" w:rsidP="00E30D29">
      <w:r>
        <w:t xml:space="preserve">9. </w:t>
      </w:r>
      <w:r w:rsidRPr="00BD5CE0">
        <w:rPr>
          <w:color w:val="000000"/>
        </w:rPr>
        <w:t xml:space="preserve">Dėl </w:t>
      </w:r>
      <w:r w:rsidRPr="00BD5CE0">
        <w:t>mokesčio už neformalųjį vaikų švietimą Šilalės meno mokykloje nustatymo</w:t>
      </w:r>
      <w:r>
        <w:t xml:space="preserve"> (10)</w:t>
      </w:r>
      <w:r w:rsidRPr="00BD5CE0">
        <w:t>.</w:t>
      </w:r>
    </w:p>
    <w:p w:rsidR="00707303" w:rsidRPr="00837AA6" w:rsidRDefault="00707303" w:rsidP="00E30D29">
      <w:r w:rsidRPr="00BD5CE0">
        <w:t>Pranešėja Rasa Kuzminskaitė</w:t>
      </w:r>
    </w:p>
    <w:p w:rsidR="00707303" w:rsidRPr="00BD5CE0" w:rsidRDefault="00707303" w:rsidP="00E30D29"/>
    <w:p w:rsidR="00707303" w:rsidRDefault="00707303" w:rsidP="00F764D0">
      <w:pPr>
        <w:jc w:val="both"/>
      </w:pPr>
    </w:p>
    <w:tbl>
      <w:tblPr>
        <w:tblW w:w="0" w:type="auto"/>
        <w:tblLook w:val="01E0"/>
      </w:tblPr>
      <w:tblGrid>
        <w:gridCol w:w="3214"/>
        <w:gridCol w:w="3079"/>
        <w:gridCol w:w="3222"/>
      </w:tblGrid>
      <w:tr w:rsidR="00707303" w:rsidTr="00BF0C50">
        <w:tc>
          <w:tcPr>
            <w:tcW w:w="3214" w:type="dxa"/>
          </w:tcPr>
          <w:p w:rsidR="00707303" w:rsidRDefault="00707303" w:rsidP="00BF0C50">
            <w:pPr>
              <w:rPr>
                <w:lang w:eastAsia="en-US"/>
              </w:rPr>
            </w:pPr>
            <w:r>
              <w:t>Pirmininkas</w:t>
            </w:r>
          </w:p>
        </w:tc>
        <w:tc>
          <w:tcPr>
            <w:tcW w:w="3079" w:type="dxa"/>
          </w:tcPr>
          <w:p w:rsidR="00707303" w:rsidRDefault="00707303" w:rsidP="00BF0C50">
            <w:pPr>
              <w:rPr>
                <w:lang w:eastAsia="en-US"/>
              </w:rPr>
            </w:pPr>
          </w:p>
        </w:tc>
        <w:tc>
          <w:tcPr>
            <w:tcW w:w="3222" w:type="dxa"/>
          </w:tcPr>
          <w:p w:rsidR="00707303" w:rsidRPr="007555A8" w:rsidRDefault="00707303" w:rsidP="00BF0C50">
            <w:pPr>
              <w:rPr>
                <w:lang w:eastAsia="en-US"/>
              </w:rPr>
            </w:pPr>
            <w:r>
              <w:t>Alfonsas Motuzas</w:t>
            </w:r>
          </w:p>
        </w:tc>
      </w:tr>
    </w:tbl>
    <w:p w:rsidR="00707303" w:rsidRDefault="00707303" w:rsidP="00F764D0">
      <w:pPr>
        <w:jc w:val="both"/>
      </w:pPr>
    </w:p>
    <w:p w:rsidR="00707303" w:rsidRDefault="00707303"/>
    <w:sectPr w:rsidR="00707303" w:rsidSect="00A576ED">
      <w:headerReference w:type="even" r:id="rId6"/>
      <w:headerReference w:type="default" r:id="rId7"/>
      <w:pgSz w:w="11909" w:h="16834"/>
      <w:pgMar w:top="1087" w:right="569" w:bottom="815" w:left="1701" w:header="567" w:footer="567" w:gutter="0"/>
      <w:cols w:space="1296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303" w:rsidRDefault="00707303">
      <w:r>
        <w:separator/>
      </w:r>
    </w:p>
  </w:endnote>
  <w:endnote w:type="continuationSeparator" w:id="0">
    <w:p w:rsidR="00707303" w:rsidRDefault="00707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303" w:rsidRDefault="00707303">
      <w:r>
        <w:separator/>
      </w:r>
    </w:p>
  </w:footnote>
  <w:footnote w:type="continuationSeparator" w:id="0">
    <w:p w:rsidR="00707303" w:rsidRDefault="00707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303" w:rsidRDefault="00707303" w:rsidP="00AA2F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7303" w:rsidRDefault="007073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303" w:rsidRDefault="00707303" w:rsidP="00AA2F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07303" w:rsidRDefault="007073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4D0"/>
    <w:rsid w:val="000D06F6"/>
    <w:rsid w:val="0029624B"/>
    <w:rsid w:val="00321A1E"/>
    <w:rsid w:val="00347244"/>
    <w:rsid w:val="00383936"/>
    <w:rsid w:val="00513199"/>
    <w:rsid w:val="00556A21"/>
    <w:rsid w:val="005938ED"/>
    <w:rsid w:val="00707303"/>
    <w:rsid w:val="007555A8"/>
    <w:rsid w:val="00775014"/>
    <w:rsid w:val="00786E77"/>
    <w:rsid w:val="007B689C"/>
    <w:rsid w:val="00807AC5"/>
    <w:rsid w:val="00837AA6"/>
    <w:rsid w:val="00A576ED"/>
    <w:rsid w:val="00AA2FB3"/>
    <w:rsid w:val="00AE2456"/>
    <w:rsid w:val="00BD5CE0"/>
    <w:rsid w:val="00BE48C7"/>
    <w:rsid w:val="00BF0C50"/>
    <w:rsid w:val="00C36170"/>
    <w:rsid w:val="00D67581"/>
    <w:rsid w:val="00E30D29"/>
    <w:rsid w:val="00F7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64D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64D0"/>
    <w:rPr>
      <w:rFonts w:ascii="Times New Roman" w:hAnsi="Times New Roman" w:cs="Times New Roman"/>
      <w:sz w:val="24"/>
      <w:szCs w:val="24"/>
      <w:lang w:eastAsia="lt-LT"/>
    </w:rPr>
  </w:style>
  <w:style w:type="character" w:styleId="PageNumber">
    <w:name w:val="page number"/>
    <w:basedOn w:val="DefaultParagraphFont"/>
    <w:uiPriority w:val="99"/>
    <w:rsid w:val="00F764D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E30D29"/>
    <w:pPr>
      <w:jc w:val="center"/>
    </w:pPr>
    <w:rPr>
      <w:b/>
      <w:bCs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E30D29"/>
    <w:rPr>
      <w:rFonts w:eastAsia="Times New Roman" w:cs="Times New Roman"/>
      <w:b/>
      <w:bCs/>
      <w:sz w:val="24"/>
      <w:lang w:val="lt-LT" w:eastAsia="en-US" w:bidi="ar-SA"/>
    </w:rPr>
  </w:style>
  <w:style w:type="character" w:customStyle="1" w:styleId="NoSpacingChar">
    <w:name w:val="No Spacing Char"/>
    <w:link w:val="NoSpacing2"/>
    <w:uiPriority w:val="99"/>
    <w:locked/>
    <w:rsid w:val="00E30D29"/>
    <w:rPr>
      <w:rFonts w:ascii="Times New Roman" w:hAnsi="Times New Roman"/>
      <w:sz w:val="24"/>
      <w:lang w:val="lt-LT" w:eastAsia="en-US"/>
    </w:rPr>
  </w:style>
  <w:style w:type="paragraph" w:customStyle="1" w:styleId="NoSpacing2">
    <w:name w:val="No Spacing2"/>
    <w:next w:val="Normal"/>
    <w:link w:val="NoSpacingChar"/>
    <w:uiPriority w:val="99"/>
    <w:rsid w:val="00E30D29"/>
    <w:rPr>
      <w:rFonts w:ascii="Times New Roman" w:hAnsi="Times New Roman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1160</Words>
  <Characters>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Švietimo, kultūros, sporto ir teisėtvarkos komiteto nariams</dc:title>
  <dc:subject/>
  <dc:creator>User</dc:creator>
  <cp:keywords/>
  <dc:description/>
  <cp:lastModifiedBy>Admin</cp:lastModifiedBy>
  <cp:revision>3</cp:revision>
  <dcterms:created xsi:type="dcterms:W3CDTF">2016-08-18T08:55:00Z</dcterms:created>
  <dcterms:modified xsi:type="dcterms:W3CDTF">2016-08-18T10:39:00Z</dcterms:modified>
</cp:coreProperties>
</file>