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E283" w14:textId="77777777" w:rsidR="00A0237A" w:rsidRDefault="00560F9F">
      <w:pPr>
        <w:pStyle w:val="Antrats"/>
        <w:tabs>
          <w:tab w:val="clear" w:pos="8306"/>
          <w:tab w:val="right" w:pos="7110"/>
        </w:tabs>
        <w:ind w:firstLine="0"/>
        <w:jc w:val="center"/>
      </w:pPr>
      <w:r>
        <w:rPr>
          <w:noProof/>
          <w:sz w:val="20"/>
          <w:lang w:eastAsia="lt-LT"/>
        </w:rPr>
        <mc:AlternateContent>
          <mc:Choice Requires="wps">
            <w:drawing>
              <wp:anchor distT="0" distB="0" distL="114300" distR="114300" simplePos="0" relativeHeight="251657728" behindDoc="0" locked="0" layoutInCell="1" allowOverlap="1" wp14:anchorId="0515DCE3" wp14:editId="32C79435">
                <wp:simplePos x="0" y="0"/>
                <wp:positionH relativeFrom="column">
                  <wp:posOffset>4057650</wp:posOffset>
                </wp:positionH>
                <wp:positionV relativeFrom="paragraph">
                  <wp:posOffset>-311150</wp:posOffset>
                </wp:positionV>
                <wp:extent cx="1885950" cy="466725"/>
                <wp:effectExtent l="13335" t="889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6725"/>
                        </a:xfrm>
                        <a:prstGeom prst="rect">
                          <a:avLst/>
                        </a:prstGeom>
                        <a:solidFill>
                          <a:srgbClr val="FFFFFF"/>
                        </a:solidFill>
                        <a:ln w="9525">
                          <a:solidFill>
                            <a:srgbClr val="FFFFFF"/>
                          </a:solidFill>
                          <a:miter lim="800000"/>
                          <a:headEnd/>
                          <a:tailEnd/>
                        </a:ln>
                      </wps:spPr>
                      <wps:txbx>
                        <w:txbxContent>
                          <w:p w14:paraId="6C136501" w14:textId="77777777" w:rsidR="00A0237A" w:rsidRDefault="00A02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5pt;margin-top:-24.5pt;width:148.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" strokecolor="white">
                <v:textbox>
                  <w:txbxContent>
                    <w:p w:rsidR="00A0237A" w:rsidRDefault="00A0237A"/>
                  </w:txbxContent>
                </v:textbox>
              </v:shape>
            </w:pict>
          </mc:Fallback>
        </mc:AlternateContent>
      </w:r>
      <w:r>
        <w:rPr>
          <w:noProof/>
          <w:lang w:eastAsia="lt-LT"/>
        </w:rPr>
        <w:drawing>
          <wp:inline distT="0" distB="0" distL="0" distR="0" wp14:anchorId="2D8D8162" wp14:editId="28A9550F">
            <wp:extent cx="643890" cy="755650"/>
            <wp:effectExtent l="0" t="0" r="381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14:paraId="16BD8D31" w14:textId="77777777" w:rsidR="00A0237A" w:rsidRDefault="00A0237A">
      <w:pPr>
        <w:pStyle w:val="Antrats"/>
        <w:ind w:firstLine="0"/>
        <w:jc w:val="center"/>
        <w:rPr>
          <w:sz w:val="12"/>
        </w:rPr>
      </w:pPr>
    </w:p>
    <w:p w14:paraId="00DE3CDD" w14:textId="77777777" w:rsidR="00A0237A" w:rsidRDefault="00A0237A">
      <w:pPr>
        <w:pStyle w:val="Antrats"/>
        <w:ind w:firstLine="0"/>
        <w:jc w:val="center"/>
        <w:rPr>
          <w:rFonts w:ascii="Times New Roman" w:hAnsi="Times New Roman"/>
          <w:b/>
          <w:bCs/>
        </w:rPr>
      </w:pPr>
      <w:r>
        <w:rPr>
          <w:rFonts w:ascii="Times New Roman" w:hAnsi="Times New Roman"/>
          <w:b/>
          <w:bCs/>
        </w:rPr>
        <w:t>ŠILALĖS RAJONO SAVIVALDYBĖS ADMINISTRACIJOS</w:t>
      </w:r>
    </w:p>
    <w:p w14:paraId="68D19644" w14:textId="77777777" w:rsidR="00A0237A" w:rsidRDefault="00A0237A">
      <w:pPr>
        <w:pStyle w:val="Antrats"/>
        <w:ind w:firstLine="0"/>
        <w:jc w:val="center"/>
        <w:rPr>
          <w:rFonts w:ascii="Times New Roman" w:hAnsi="Times New Roman"/>
          <w:b/>
          <w:bCs/>
        </w:rPr>
      </w:pPr>
      <w:r>
        <w:rPr>
          <w:rFonts w:ascii="Times New Roman" w:hAnsi="Times New Roman"/>
          <w:b/>
          <w:bCs/>
        </w:rPr>
        <w:t>DIREKTORIUS</w:t>
      </w:r>
    </w:p>
    <w:p w14:paraId="4B7EA072" w14:textId="77777777" w:rsidR="00A0237A" w:rsidRDefault="00A0237A">
      <w:pPr>
        <w:pStyle w:val="Antrats"/>
        <w:ind w:firstLine="0"/>
        <w:jc w:val="center"/>
        <w:rPr>
          <w:rFonts w:ascii="Times New Roman" w:hAnsi="Times New Roman"/>
          <w:b/>
          <w:bCs/>
        </w:rPr>
      </w:pPr>
    </w:p>
    <w:p w14:paraId="53DE1060" w14:textId="77777777" w:rsidR="00A97912" w:rsidRDefault="00A97912">
      <w:pPr>
        <w:pStyle w:val="Antrats"/>
        <w:ind w:firstLine="0"/>
        <w:jc w:val="center"/>
        <w:rPr>
          <w:rFonts w:ascii="Times New Roman" w:hAnsi="Times New Roman"/>
          <w:b/>
          <w:bCs/>
        </w:rPr>
      </w:pPr>
    </w:p>
    <w:p w14:paraId="09272059" w14:textId="77777777" w:rsidR="00A0237A" w:rsidRDefault="00A0237A">
      <w:pPr>
        <w:pStyle w:val="Antrats"/>
        <w:ind w:firstLine="0"/>
        <w:jc w:val="center"/>
        <w:rPr>
          <w:rFonts w:ascii="Times New Roman" w:hAnsi="Times New Roman"/>
        </w:rPr>
      </w:pPr>
      <w:r>
        <w:rPr>
          <w:rFonts w:ascii="Times New Roman" w:hAnsi="Times New Roman"/>
          <w:b/>
          <w:bCs/>
        </w:rPr>
        <w:t>ĮSAKYMAS</w:t>
      </w:r>
    </w:p>
    <w:p w14:paraId="3D10B845" w14:textId="77777777" w:rsidR="00A0237A" w:rsidRDefault="000C4D6A">
      <w:pPr>
        <w:pStyle w:val="Pavadinimas"/>
      </w:pPr>
      <w:r>
        <w:t xml:space="preserve">DĖL </w:t>
      </w:r>
      <w:r w:rsidR="00FA289D">
        <w:t xml:space="preserve">LĖŠŲ SKYRIMO </w:t>
      </w:r>
      <w:r w:rsidR="00AF6476">
        <w:rPr>
          <w:szCs w:val="24"/>
        </w:rPr>
        <w:t>ŠILALĖS</w:t>
      </w:r>
      <w:r w:rsidR="00AF6476" w:rsidRPr="00011C1C">
        <w:rPr>
          <w:szCs w:val="24"/>
        </w:rPr>
        <w:t xml:space="preserve"> </w:t>
      </w:r>
      <w:r w:rsidR="00AF6476" w:rsidRPr="003D2BEB">
        <w:rPr>
          <w:szCs w:val="24"/>
        </w:rPr>
        <w:t>RAJONO SAVIVALDYBĖS KULTŪROS IR MENO PROJEKTŲ DALINI</w:t>
      </w:r>
      <w:r w:rsidR="00AF6476">
        <w:rPr>
          <w:szCs w:val="24"/>
        </w:rPr>
        <w:t>AM</w:t>
      </w:r>
      <w:r w:rsidR="00AF6476" w:rsidRPr="003D2BEB">
        <w:rPr>
          <w:szCs w:val="24"/>
        </w:rPr>
        <w:t xml:space="preserve"> FINANSAVIM</w:t>
      </w:r>
      <w:r w:rsidR="00AF6476">
        <w:rPr>
          <w:szCs w:val="24"/>
        </w:rPr>
        <w:t>UI</w:t>
      </w:r>
      <w:r w:rsidR="00AF6476" w:rsidRPr="003D2BEB">
        <w:rPr>
          <w:szCs w:val="24"/>
        </w:rPr>
        <w:t xml:space="preserve"> </w:t>
      </w:r>
      <w:r w:rsidR="00AF6476" w:rsidRPr="00011C1C">
        <w:rPr>
          <w:szCs w:val="24"/>
        </w:rPr>
        <w:t>IR KOFINANSAVIM</w:t>
      </w:r>
      <w:r w:rsidR="00AF6476">
        <w:rPr>
          <w:szCs w:val="24"/>
        </w:rPr>
        <w:t>UI</w:t>
      </w:r>
    </w:p>
    <w:p w14:paraId="457A02E9" w14:textId="77777777" w:rsidR="00A0237A" w:rsidRDefault="00A0237A">
      <w:pPr>
        <w:pStyle w:val="Pavadinimas"/>
      </w:pPr>
    </w:p>
    <w:p w14:paraId="74CE884C" w14:textId="680DB9EE" w:rsidR="00A0237A" w:rsidRDefault="00466A79">
      <w:pPr>
        <w:jc w:val="center"/>
      </w:pPr>
      <w:r>
        <w:t>20</w:t>
      </w:r>
      <w:r w:rsidR="003E3961">
        <w:t>21</w:t>
      </w:r>
      <w:r>
        <w:t xml:space="preserve"> m. </w:t>
      </w:r>
      <w:r w:rsidR="00E73448">
        <w:t>lapkričio</w:t>
      </w:r>
      <w:r w:rsidR="00AF6476">
        <w:t xml:space="preserve"> </w:t>
      </w:r>
      <w:r w:rsidR="00DD1E5E">
        <w:t>5</w:t>
      </w:r>
      <w:r w:rsidR="003F0656">
        <w:t xml:space="preserve"> </w:t>
      </w:r>
      <w:r w:rsidR="001F0600">
        <w:t xml:space="preserve">d. Nr. </w:t>
      </w:r>
      <w:r w:rsidR="00AD461C">
        <w:t xml:space="preserve"> DĮV</w:t>
      </w:r>
      <w:r w:rsidR="00DD1E5E">
        <w:t>–1148</w:t>
      </w:r>
    </w:p>
    <w:p w14:paraId="324FBBC7" w14:textId="77777777" w:rsidR="00A0237A" w:rsidRDefault="00AD461C" w:rsidP="00AD461C">
      <w:r>
        <w:t xml:space="preserve">                                                                      </w:t>
      </w:r>
      <w:r w:rsidR="00A0237A">
        <w:t>Šilalė</w:t>
      </w:r>
    </w:p>
    <w:p w14:paraId="37E397FC" w14:textId="77777777" w:rsidR="00A0237A" w:rsidRDefault="00A0237A">
      <w:pPr>
        <w:jc w:val="center"/>
      </w:pPr>
    </w:p>
    <w:p w14:paraId="314A7E75" w14:textId="4AE400BA" w:rsidR="00E73448" w:rsidRDefault="00A0237A" w:rsidP="00365179">
      <w:pPr>
        <w:pStyle w:val="Pagrindinistekstas"/>
        <w:ind w:firstLine="851"/>
        <w:jc w:val="both"/>
        <w:rPr>
          <w:rFonts w:ascii="Century Gothic" w:hAnsi="Century Gothic"/>
          <w:sz w:val="15"/>
          <w:szCs w:val="15"/>
        </w:rPr>
      </w:pPr>
      <w:r>
        <w:t>Vadovaudamasi Lietuvos Respublikos vietos savivaldos</w:t>
      </w:r>
      <w:r w:rsidR="00CB17DF" w:rsidRPr="00CB17DF">
        <w:t xml:space="preserve"> </w:t>
      </w:r>
      <w:r w:rsidR="00CB17DF" w:rsidRPr="00780B4F">
        <w:t xml:space="preserve">įstatymo </w:t>
      </w:r>
      <w:r w:rsidR="00C407AB">
        <w:t xml:space="preserve">29 straipsnio </w:t>
      </w:r>
      <w:r w:rsidR="00CB17DF" w:rsidRPr="00780B4F">
        <w:t xml:space="preserve">8 dalies </w:t>
      </w:r>
      <w:r w:rsidR="00365179">
        <w:t>2</w:t>
      </w:r>
      <w:r w:rsidR="00CB17DF" w:rsidRPr="00780B4F">
        <w:t xml:space="preserve"> punktu</w:t>
      </w:r>
      <w:r w:rsidR="000C3467">
        <w:t>,</w:t>
      </w:r>
      <w:r w:rsidR="00ED4C4A">
        <w:t xml:space="preserve"> </w:t>
      </w:r>
      <w:r w:rsidR="00493855">
        <w:t xml:space="preserve">Šilalės rajono </w:t>
      </w:r>
      <w:r w:rsidR="00AF6476">
        <w:t>savivaldybės kultūros ir meno projektų dalinio finansavimo ir kofinansavimo tvarkos aprašu</w:t>
      </w:r>
      <w:r w:rsidR="00D253AD">
        <w:t>, patvirtint</w:t>
      </w:r>
      <w:r w:rsidR="00AF6476">
        <w:t>u</w:t>
      </w:r>
      <w:r w:rsidR="00493855">
        <w:t xml:space="preserve"> </w:t>
      </w:r>
      <w:r w:rsidR="00365179">
        <w:t>Šilalės rajono savivaldybės tarybos 20</w:t>
      </w:r>
      <w:r w:rsidR="008275CC">
        <w:t>21</w:t>
      </w:r>
      <w:r w:rsidR="00365179">
        <w:t xml:space="preserve"> m. </w:t>
      </w:r>
      <w:r w:rsidR="00AF6476">
        <w:t>sausio</w:t>
      </w:r>
      <w:r w:rsidR="00560F9F">
        <w:t xml:space="preserve"> 2</w:t>
      </w:r>
      <w:r w:rsidR="00AF6476">
        <w:t>9</w:t>
      </w:r>
      <w:r w:rsidR="00365179">
        <w:t xml:space="preserve"> d. sprendimu Nr.</w:t>
      </w:r>
      <w:r w:rsidR="00012736">
        <w:t>T1-</w:t>
      </w:r>
      <w:r w:rsidR="00D44274">
        <w:t>5</w:t>
      </w:r>
      <w:r w:rsidR="00365179">
        <w:t xml:space="preserve"> „Dėl Šilalės rajono </w:t>
      </w:r>
      <w:r w:rsidR="00D44274">
        <w:t>savivaldybės kultūros ir meno projektų dalinio finansavimo ir kofinansavimo tvarkos aprašo</w:t>
      </w:r>
      <w:r w:rsidR="00365179">
        <w:t xml:space="preserve"> patvirtinimo“</w:t>
      </w:r>
      <w:r w:rsidR="00063F10">
        <w:t xml:space="preserve">, Šilalės rajono savivaldybės 2021 metų biudžeto asignavimų pagal asignavimų valdytojus, programas ir priemones paskirstymu, patvirtintu </w:t>
      </w:r>
      <w:r w:rsidR="00454619">
        <w:t>Šilalės rajono savivaldybės</w:t>
      </w:r>
      <w:r w:rsidR="00063F10">
        <w:t xml:space="preserve"> tarybos 2021 m. vasario</w:t>
      </w:r>
      <w:r w:rsidR="00454619">
        <w:t xml:space="preserve"> 26 d. sprendimu Nr.</w:t>
      </w:r>
      <w:r w:rsidR="004B4B07">
        <w:t xml:space="preserve"> </w:t>
      </w:r>
      <w:r w:rsidR="00454619">
        <w:t xml:space="preserve">T1-35 (Šilalės rajono savivaldybės tarybos 2021 m. </w:t>
      </w:r>
      <w:r w:rsidR="00E73448">
        <w:t>rugpjūčio</w:t>
      </w:r>
      <w:r w:rsidR="00AE04B0">
        <w:t xml:space="preserve"> 2</w:t>
      </w:r>
      <w:r w:rsidR="00E73448">
        <w:t>6</w:t>
      </w:r>
      <w:r w:rsidR="00AE04B0">
        <w:t xml:space="preserve"> d. </w:t>
      </w:r>
      <w:r w:rsidR="00454619">
        <w:t>sprendimo Nr.</w:t>
      </w:r>
      <w:r w:rsidR="0095662A">
        <w:t xml:space="preserve"> </w:t>
      </w:r>
      <w:r w:rsidR="00454619">
        <w:t>T1-1</w:t>
      </w:r>
      <w:r w:rsidR="00E73448">
        <w:t>86</w:t>
      </w:r>
      <w:r w:rsidR="00454619">
        <w:t xml:space="preserve"> redakcija) „Dėl Šilalės rajono savivaldybės 2021 metų biudžeto patvirtinimo“</w:t>
      </w:r>
      <w:r w:rsidR="00E73448">
        <w:t xml:space="preserve"> pakeitimo“</w:t>
      </w:r>
      <w:r w:rsidR="003D4E40">
        <w:t xml:space="preserve">, </w:t>
      </w:r>
      <w:r w:rsidR="003D4E40">
        <w:rPr>
          <w:color w:val="000000"/>
        </w:rPr>
        <w:t>Šilalės rajono savivaldybės tarybos 2021 m. spalio 28 d. sprendimu Nr. T1-252 „Dėl pavedimo laikinai eiti Šilalės rajono savivaldybės administracijos direktoriaus pareigas“</w:t>
      </w:r>
      <w:r w:rsidRPr="009324C1">
        <w:t>:</w:t>
      </w:r>
      <w:r w:rsidR="00E73448" w:rsidRPr="00E73448">
        <w:rPr>
          <w:rFonts w:ascii="Century Gothic" w:hAnsi="Century Gothic"/>
          <w:sz w:val="15"/>
          <w:szCs w:val="15"/>
        </w:rPr>
        <w:t xml:space="preserve"> </w:t>
      </w:r>
    </w:p>
    <w:p w14:paraId="2952AAC0" w14:textId="25A6BFB7" w:rsidR="008275CC" w:rsidRPr="004B4B07" w:rsidRDefault="005C7E96" w:rsidP="004B4B07">
      <w:pPr>
        <w:pStyle w:val="Pagrindinistekstas"/>
        <w:ind w:firstLine="851"/>
        <w:jc w:val="both"/>
      </w:pPr>
      <w:r>
        <w:t xml:space="preserve">1. </w:t>
      </w:r>
      <w:r w:rsidR="00B82D24">
        <w:t xml:space="preserve">S </w:t>
      </w:r>
      <w:r w:rsidR="00A0237A">
        <w:t xml:space="preserve">k i </w:t>
      </w:r>
      <w:r w:rsidR="00B82D24">
        <w:t xml:space="preserve">r i </w:t>
      </w:r>
      <w:r w:rsidR="0078154B">
        <w:t>u</w:t>
      </w:r>
      <w:r w:rsidR="00365179">
        <w:t xml:space="preserve"> </w:t>
      </w:r>
      <w:r w:rsidR="0078154B">
        <w:t xml:space="preserve"> </w:t>
      </w:r>
      <w:r w:rsidR="002258F9">
        <w:t xml:space="preserve">iš </w:t>
      </w:r>
      <w:r w:rsidR="002258F9" w:rsidRPr="00DC7953">
        <w:t>Kultūros ugdymo ir etnokultūros puoselėjimo program</w:t>
      </w:r>
      <w:r w:rsidR="002258F9">
        <w:t xml:space="preserve">os (Nr. 5) </w:t>
      </w:r>
      <w:r w:rsidR="00D44274">
        <w:t>kofinansuoti kultūros ir meno projektus</w:t>
      </w:r>
      <w:r w:rsidR="002258F9">
        <w:t xml:space="preserve"> priemon</w:t>
      </w:r>
      <w:r w:rsidR="008835EF">
        <w:t>ei</w:t>
      </w:r>
      <w:r w:rsidR="002258F9">
        <w:t xml:space="preserve"> (</w:t>
      </w:r>
      <w:r w:rsidR="002258F9" w:rsidRPr="00343F20">
        <w:t>05.0</w:t>
      </w:r>
      <w:r w:rsidR="00D44274">
        <w:t>2</w:t>
      </w:r>
      <w:r w:rsidR="002258F9" w:rsidRPr="00343F20">
        <w:t>.0</w:t>
      </w:r>
      <w:r w:rsidR="00D44274">
        <w:t>2</w:t>
      </w:r>
      <w:r w:rsidR="002258F9" w:rsidRPr="00343F20">
        <w:t>.0</w:t>
      </w:r>
      <w:r w:rsidR="00D44274">
        <w:t>5</w:t>
      </w:r>
      <w:r w:rsidR="002258F9" w:rsidRPr="00343F20">
        <w:t>)</w:t>
      </w:r>
      <w:r w:rsidR="00EE20D1">
        <w:t xml:space="preserve"> </w:t>
      </w:r>
      <w:r w:rsidR="004B4B07">
        <w:t xml:space="preserve">– </w:t>
      </w:r>
      <w:r w:rsidR="00E73448" w:rsidRPr="004B4B07">
        <w:rPr>
          <w:szCs w:val="24"/>
        </w:rPr>
        <w:t>Bijotų bendruomenei knygos „Bijotai: istorija, žmonės, darbai“ II tomo leidybai</w:t>
      </w:r>
      <w:r w:rsidR="00D44274" w:rsidRPr="004B4B07">
        <w:rPr>
          <w:szCs w:val="24"/>
        </w:rPr>
        <w:t xml:space="preserve"> – </w:t>
      </w:r>
      <w:r w:rsidR="00E73448" w:rsidRPr="004B4B07">
        <w:rPr>
          <w:szCs w:val="24"/>
        </w:rPr>
        <w:t>1380</w:t>
      </w:r>
      <w:r w:rsidR="00D44274" w:rsidRPr="004B4B07">
        <w:rPr>
          <w:szCs w:val="24"/>
        </w:rPr>
        <w:t xml:space="preserve"> Eur (</w:t>
      </w:r>
      <w:r w:rsidR="00E73448" w:rsidRPr="004B4B07">
        <w:rPr>
          <w:szCs w:val="24"/>
        </w:rPr>
        <w:t>vieną tūkstantį tris šimtus aštuoniasdešimt</w:t>
      </w:r>
      <w:r w:rsidR="00D44274" w:rsidRPr="004B4B07">
        <w:rPr>
          <w:szCs w:val="24"/>
        </w:rPr>
        <w:t xml:space="preserve"> eurų)</w:t>
      </w:r>
      <w:r w:rsidR="004B4B07">
        <w:rPr>
          <w:szCs w:val="24"/>
        </w:rPr>
        <w:t>.</w:t>
      </w:r>
    </w:p>
    <w:p w14:paraId="636D4DF5" w14:textId="4E52E74C" w:rsidR="008B777E" w:rsidRPr="006E70E8" w:rsidRDefault="00365179" w:rsidP="005F09F3">
      <w:pPr>
        <w:pStyle w:val="Sraopastraipa"/>
        <w:tabs>
          <w:tab w:val="left" w:pos="1418"/>
        </w:tabs>
        <w:ind w:left="0" w:firstLine="851"/>
        <w:rPr>
          <w:rFonts w:ascii="Times New Roman" w:hAnsi="Times New Roman"/>
          <w:sz w:val="24"/>
          <w:szCs w:val="24"/>
        </w:rPr>
      </w:pPr>
      <w:r w:rsidRPr="006E70E8">
        <w:rPr>
          <w:rFonts w:ascii="Times New Roman" w:hAnsi="Times New Roman"/>
          <w:sz w:val="24"/>
          <w:szCs w:val="24"/>
        </w:rPr>
        <w:t xml:space="preserve">2. </w:t>
      </w:r>
      <w:r w:rsidR="00D253AD" w:rsidRPr="006E70E8">
        <w:rPr>
          <w:rFonts w:ascii="Times New Roman" w:hAnsi="Times New Roman"/>
          <w:spacing w:val="30"/>
          <w:sz w:val="24"/>
          <w:szCs w:val="24"/>
        </w:rPr>
        <w:t>Nustatau</w:t>
      </w:r>
      <w:r w:rsidR="00D253AD" w:rsidRPr="006E70E8">
        <w:rPr>
          <w:rFonts w:ascii="Times New Roman" w:hAnsi="Times New Roman"/>
          <w:sz w:val="24"/>
          <w:szCs w:val="24"/>
        </w:rPr>
        <w:t>, kad v</w:t>
      </w:r>
      <w:r w:rsidR="004B4B07">
        <w:rPr>
          <w:rFonts w:ascii="Times New Roman" w:hAnsi="Times New Roman"/>
          <w:sz w:val="24"/>
          <w:szCs w:val="24"/>
        </w:rPr>
        <w:t>ykdytojas</w:t>
      </w:r>
      <w:r w:rsidRPr="006E70E8">
        <w:rPr>
          <w:rFonts w:ascii="Times New Roman" w:hAnsi="Times New Roman"/>
          <w:sz w:val="24"/>
          <w:szCs w:val="24"/>
        </w:rPr>
        <w:t xml:space="preserve"> per 15 darbo dienų nuo informacijos apie skirtas lėšas gavimo pateikia </w:t>
      </w:r>
      <w:r w:rsidR="00DD78D3">
        <w:rPr>
          <w:rFonts w:ascii="Times New Roman" w:hAnsi="Times New Roman"/>
          <w:sz w:val="24"/>
          <w:szCs w:val="24"/>
        </w:rPr>
        <w:t>Šilalės rajono s</w:t>
      </w:r>
      <w:r w:rsidRPr="006E70E8">
        <w:rPr>
          <w:rFonts w:ascii="Times New Roman" w:hAnsi="Times New Roman"/>
          <w:sz w:val="24"/>
          <w:szCs w:val="24"/>
        </w:rPr>
        <w:t>avivaldybės administracij</w:t>
      </w:r>
      <w:r w:rsidR="003C5DDD" w:rsidRPr="006E70E8">
        <w:rPr>
          <w:rFonts w:ascii="Times New Roman" w:hAnsi="Times New Roman"/>
          <w:sz w:val="24"/>
          <w:szCs w:val="24"/>
        </w:rPr>
        <w:t>os direktoriui</w:t>
      </w:r>
      <w:r w:rsidRPr="006E70E8">
        <w:rPr>
          <w:rFonts w:ascii="Times New Roman" w:hAnsi="Times New Roman"/>
          <w:sz w:val="24"/>
          <w:szCs w:val="24"/>
        </w:rPr>
        <w:t xml:space="preserve"> </w:t>
      </w:r>
      <w:r w:rsidR="00DD78D3">
        <w:rPr>
          <w:rFonts w:ascii="Times New Roman" w:hAnsi="Times New Roman"/>
          <w:sz w:val="24"/>
          <w:szCs w:val="24"/>
        </w:rPr>
        <w:t xml:space="preserve">tvirtinti </w:t>
      </w:r>
      <w:r w:rsidR="00924E41">
        <w:rPr>
          <w:rFonts w:ascii="Times New Roman" w:hAnsi="Times New Roman"/>
          <w:sz w:val="24"/>
          <w:szCs w:val="24"/>
        </w:rPr>
        <w:t xml:space="preserve">projekto </w:t>
      </w:r>
      <w:r w:rsidR="00B6778D">
        <w:rPr>
          <w:rFonts w:ascii="Times New Roman" w:hAnsi="Times New Roman"/>
          <w:sz w:val="24"/>
          <w:szCs w:val="24"/>
        </w:rPr>
        <w:t xml:space="preserve">lėšų </w:t>
      </w:r>
      <w:r w:rsidR="00924E41">
        <w:rPr>
          <w:rFonts w:ascii="Times New Roman" w:hAnsi="Times New Roman"/>
          <w:sz w:val="24"/>
          <w:szCs w:val="24"/>
        </w:rPr>
        <w:t xml:space="preserve">finansavimo ir kofinansavimo sutartį ir </w:t>
      </w:r>
      <w:r w:rsidR="00B6778D">
        <w:rPr>
          <w:rFonts w:ascii="Times New Roman" w:hAnsi="Times New Roman"/>
          <w:sz w:val="24"/>
          <w:szCs w:val="24"/>
        </w:rPr>
        <w:t>projekto</w:t>
      </w:r>
      <w:r w:rsidR="00DD78D3">
        <w:rPr>
          <w:rFonts w:ascii="Times New Roman" w:hAnsi="Times New Roman"/>
          <w:sz w:val="24"/>
          <w:szCs w:val="24"/>
        </w:rPr>
        <w:t xml:space="preserve"> </w:t>
      </w:r>
      <w:r w:rsidR="00B6778D">
        <w:rPr>
          <w:rFonts w:ascii="Times New Roman" w:hAnsi="Times New Roman"/>
          <w:sz w:val="24"/>
          <w:szCs w:val="24"/>
        </w:rPr>
        <w:t xml:space="preserve">išlaidų </w:t>
      </w:r>
      <w:r w:rsidR="00DD78D3">
        <w:rPr>
          <w:rFonts w:ascii="Times New Roman" w:hAnsi="Times New Roman"/>
          <w:sz w:val="24"/>
          <w:szCs w:val="24"/>
        </w:rPr>
        <w:t>sąmatos 2 egzempliorius</w:t>
      </w:r>
      <w:r w:rsidR="008B777E" w:rsidRPr="006E70E8">
        <w:rPr>
          <w:rFonts w:ascii="Times New Roman" w:hAnsi="Times New Roman"/>
          <w:sz w:val="24"/>
          <w:szCs w:val="24"/>
        </w:rPr>
        <w:t>.</w:t>
      </w:r>
    </w:p>
    <w:p w14:paraId="73549168" w14:textId="27FCBB36" w:rsidR="003C5DDD" w:rsidRDefault="003C5DDD" w:rsidP="00365179">
      <w:pPr>
        <w:ind w:firstLine="851"/>
        <w:jc w:val="both"/>
      </w:pPr>
      <w:r>
        <w:t>3</w:t>
      </w:r>
      <w:r w:rsidR="00365179">
        <w:t xml:space="preserve">. </w:t>
      </w:r>
      <w:r w:rsidRPr="008B777E">
        <w:rPr>
          <w:spacing w:val="30"/>
        </w:rPr>
        <w:t>Pavedu</w:t>
      </w:r>
      <w:r>
        <w:t xml:space="preserve"> </w:t>
      </w:r>
      <w:r w:rsidR="004B4B07" w:rsidRPr="004B4B07">
        <w:t xml:space="preserve"> </w:t>
      </w:r>
      <w:r w:rsidR="004B4B07">
        <w:t xml:space="preserve">Šilalės rajono savivaldybės </w:t>
      </w:r>
      <w:r>
        <w:t xml:space="preserve">administracijos </w:t>
      </w:r>
      <w:r w:rsidR="00B6778D">
        <w:t>Centralizuotam b</w:t>
      </w:r>
      <w:r>
        <w:t>uhalterinės apskaitos skyriui pervesti lėšas 1 punkte nurodyt</w:t>
      </w:r>
      <w:r w:rsidR="004B4B07">
        <w:t>am</w:t>
      </w:r>
      <w:r>
        <w:t xml:space="preserve"> pareiškėj</w:t>
      </w:r>
      <w:r w:rsidR="004B4B07">
        <w:t>ui</w:t>
      </w:r>
      <w:r>
        <w:t xml:space="preserve"> pagal sudaryt</w:t>
      </w:r>
      <w:r w:rsidR="004B4B07">
        <w:t>ą</w:t>
      </w:r>
      <w:r>
        <w:t xml:space="preserve"> </w:t>
      </w:r>
      <w:r w:rsidR="00B6778D">
        <w:t xml:space="preserve">lėšų finansavimo ir kofinansavimo </w:t>
      </w:r>
      <w:r>
        <w:t>sutart</w:t>
      </w:r>
      <w:r w:rsidR="004B4B07">
        <w:t>į</w:t>
      </w:r>
      <w:r>
        <w:t>.</w:t>
      </w:r>
    </w:p>
    <w:p w14:paraId="0E5B4815" w14:textId="77777777" w:rsidR="00365179" w:rsidRDefault="005F39C4" w:rsidP="00365179">
      <w:pPr>
        <w:ind w:firstLine="851"/>
        <w:jc w:val="both"/>
      </w:pPr>
      <w:r>
        <w:t xml:space="preserve">4. </w:t>
      </w:r>
      <w:r w:rsidR="00D253AD" w:rsidRPr="008B777E">
        <w:rPr>
          <w:spacing w:val="30"/>
        </w:rPr>
        <w:t>Pavedu</w:t>
      </w:r>
      <w:r w:rsidR="00D253AD">
        <w:t xml:space="preserve"> p</w:t>
      </w:r>
      <w:r>
        <w:t xml:space="preserve">askelbti šį įsakymą savivaldybės interneto </w:t>
      </w:r>
      <w:r w:rsidR="00DD78D3">
        <w:t>svetainėje</w:t>
      </w:r>
      <w:r>
        <w:t xml:space="preserve"> www.silale.lt</w:t>
      </w:r>
      <w:r w:rsidR="003C5DDD">
        <w:t>.</w:t>
      </w:r>
    </w:p>
    <w:p w14:paraId="5EE9067F" w14:textId="77777777" w:rsidR="00A247FB" w:rsidRDefault="00DD78D3" w:rsidP="00DD78D3">
      <w:pPr>
        <w:pStyle w:val="Pagrindinistekstas"/>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r w:rsidR="0091767A">
        <w:t xml:space="preserve">  </w:t>
      </w:r>
    </w:p>
    <w:p w14:paraId="2CAB312C" w14:textId="77777777" w:rsidR="00A247FB" w:rsidRDefault="00A247FB" w:rsidP="00A56904">
      <w:pPr>
        <w:pStyle w:val="Pagrindinistekstas"/>
        <w:jc w:val="both"/>
      </w:pPr>
    </w:p>
    <w:p w14:paraId="3E8A2234" w14:textId="77777777" w:rsidR="00A0237A" w:rsidRDefault="00A0237A" w:rsidP="00A56904">
      <w:pPr>
        <w:pStyle w:val="Pagrindinistekstas"/>
        <w:jc w:val="both"/>
      </w:pPr>
    </w:p>
    <w:tbl>
      <w:tblPr>
        <w:tblW w:w="0" w:type="auto"/>
        <w:tblLook w:val="01E0" w:firstRow="1" w:lastRow="1" w:firstColumn="1" w:lastColumn="1" w:noHBand="0" w:noVBand="0"/>
      </w:tblPr>
      <w:tblGrid>
        <w:gridCol w:w="3681"/>
        <w:gridCol w:w="2486"/>
        <w:gridCol w:w="3405"/>
      </w:tblGrid>
      <w:tr w:rsidR="00836D2A" w:rsidRPr="00AB05A7" w14:paraId="1593B3C8" w14:textId="77777777" w:rsidTr="00025D9D">
        <w:tc>
          <w:tcPr>
            <w:tcW w:w="3681" w:type="dxa"/>
            <w:shd w:val="clear" w:color="auto" w:fill="auto"/>
          </w:tcPr>
          <w:p w14:paraId="544EE7BA" w14:textId="77777777" w:rsidR="00836D2A" w:rsidRPr="00473DE0" w:rsidRDefault="00473DE0" w:rsidP="00025D9D">
            <w:pPr>
              <w:rPr>
                <w:b/>
                <w:sz w:val="22"/>
                <w:szCs w:val="22"/>
              </w:rPr>
            </w:pPr>
            <w:r w:rsidRPr="00473DE0">
              <w:rPr>
                <w:rStyle w:val="Grietas"/>
                <w:b w:val="0"/>
                <w:color w:val="000000"/>
                <w:sz w:val="22"/>
                <w:szCs w:val="22"/>
                <w:shd w:val="clear" w:color="auto" w:fill="FFFFFF"/>
              </w:rPr>
              <w:t>Veiklos administravimo skyriaus vedėja, laikinai einanti administracijos direktoriaus pareigas</w:t>
            </w:r>
          </w:p>
        </w:tc>
        <w:tc>
          <w:tcPr>
            <w:tcW w:w="2486" w:type="dxa"/>
            <w:shd w:val="clear" w:color="auto" w:fill="auto"/>
          </w:tcPr>
          <w:p w14:paraId="721CA54E" w14:textId="77777777" w:rsidR="00836D2A" w:rsidRPr="002857EF" w:rsidRDefault="00836D2A" w:rsidP="007F6B77">
            <w:pPr>
              <w:tabs>
                <w:tab w:val="left" w:pos="4275"/>
                <w:tab w:val="left" w:pos="8085"/>
              </w:tabs>
            </w:pPr>
          </w:p>
        </w:tc>
        <w:tc>
          <w:tcPr>
            <w:tcW w:w="3405" w:type="dxa"/>
            <w:shd w:val="clear" w:color="auto" w:fill="auto"/>
          </w:tcPr>
          <w:p w14:paraId="4FFEA044" w14:textId="77777777" w:rsidR="00473DE0" w:rsidRDefault="003F0656" w:rsidP="007F6B77">
            <w:r>
              <w:t xml:space="preserve">                   </w:t>
            </w:r>
          </w:p>
          <w:p w14:paraId="76571F26" w14:textId="77777777" w:rsidR="00473DE0" w:rsidRDefault="00473DE0" w:rsidP="007F6B77"/>
          <w:p w14:paraId="0752FBD4" w14:textId="77777777" w:rsidR="00836D2A" w:rsidRPr="002857EF" w:rsidRDefault="00473DE0" w:rsidP="007F6B77">
            <w:r>
              <w:t xml:space="preserve">              Ingrida Petravičienė</w:t>
            </w:r>
          </w:p>
        </w:tc>
      </w:tr>
      <w:tr w:rsidR="00836D2A" w:rsidRPr="00AB05A7" w14:paraId="640DB714" w14:textId="77777777" w:rsidTr="00025D9D">
        <w:tc>
          <w:tcPr>
            <w:tcW w:w="3681" w:type="dxa"/>
            <w:shd w:val="clear" w:color="auto" w:fill="auto"/>
          </w:tcPr>
          <w:p w14:paraId="5E64C93C" w14:textId="77777777" w:rsidR="00836D2A" w:rsidRPr="00652E4B" w:rsidRDefault="00836D2A" w:rsidP="007F6B77">
            <w:pPr>
              <w:rPr>
                <w:sz w:val="22"/>
                <w:szCs w:val="22"/>
              </w:rPr>
            </w:pPr>
          </w:p>
        </w:tc>
        <w:tc>
          <w:tcPr>
            <w:tcW w:w="2486" w:type="dxa"/>
            <w:shd w:val="clear" w:color="auto" w:fill="auto"/>
          </w:tcPr>
          <w:p w14:paraId="5B88EADF" w14:textId="77777777" w:rsidR="00836D2A" w:rsidRPr="002857EF" w:rsidRDefault="00836D2A" w:rsidP="007F6B77"/>
        </w:tc>
        <w:tc>
          <w:tcPr>
            <w:tcW w:w="3405" w:type="dxa"/>
            <w:shd w:val="clear" w:color="auto" w:fill="auto"/>
          </w:tcPr>
          <w:p w14:paraId="2EA75251" w14:textId="77777777" w:rsidR="000A208A" w:rsidRPr="002857EF" w:rsidRDefault="000A208A" w:rsidP="000A208A"/>
        </w:tc>
      </w:tr>
    </w:tbl>
    <w:p w14:paraId="7D35694E" w14:textId="77777777" w:rsidR="00836D2A" w:rsidRPr="00AB05A7" w:rsidRDefault="00836D2A" w:rsidP="00025D9D"/>
    <w:sectPr w:rsidR="00836D2A" w:rsidRPr="00AB05A7">
      <w:headerReference w:type="even" r:id="rId8"/>
      <w:headerReference w:type="default" r:id="rId9"/>
      <w:type w:val="continuous"/>
      <w:pgSz w:w="11907" w:h="16840" w:code="9"/>
      <w:pgMar w:top="1134" w:right="624" w:bottom="1134" w:left="1701" w:header="284" w:footer="567" w:gutter="0"/>
      <w:cols w:space="708"/>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B04C" w14:textId="77777777" w:rsidR="004F21FC" w:rsidRDefault="004F21FC">
      <w:r>
        <w:separator/>
      </w:r>
    </w:p>
  </w:endnote>
  <w:endnote w:type="continuationSeparator" w:id="0">
    <w:p w14:paraId="1CCEC8DA" w14:textId="77777777" w:rsidR="004F21FC" w:rsidRDefault="004F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A19C" w14:textId="77777777" w:rsidR="004F21FC" w:rsidRDefault="004F21FC">
      <w:r>
        <w:separator/>
      </w:r>
    </w:p>
  </w:footnote>
  <w:footnote w:type="continuationSeparator" w:id="0">
    <w:p w14:paraId="21F8F7C8" w14:textId="77777777" w:rsidR="004F21FC" w:rsidRDefault="004F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46B6" w14:textId="77777777" w:rsidR="00A0237A" w:rsidRDefault="00A023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9446712" w14:textId="77777777" w:rsidR="00A0237A" w:rsidRDefault="00A0237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35FD" w14:textId="77777777" w:rsidR="00A0237A" w:rsidRDefault="00A0237A" w:rsidP="000A208A">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25D9D">
      <w:rPr>
        <w:rStyle w:val="Puslapionumeris"/>
        <w:noProof/>
      </w:rPr>
      <w:t>2</w:t>
    </w:r>
    <w:r>
      <w:rPr>
        <w:rStyle w:val="Puslapionumeris"/>
      </w:rPr>
      <w:fldChar w:fldCharType="end"/>
    </w:r>
  </w:p>
  <w:p w14:paraId="50A3D026" w14:textId="77777777" w:rsidR="00A0237A" w:rsidRDefault="00A0237A" w:rsidP="000A208A">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760"/>
    <w:multiLevelType w:val="multilevel"/>
    <w:tmpl w:val="E388845C"/>
    <w:lvl w:ilvl="0">
      <w:start w:val="1"/>
      <w:numFmt w:val="decimal"/>
      <w:lvlText w:val="%1."/>
      <w:lvlJc w:val="left"/>
      <w:pPr>
        <w:ind w:left="465" w:hanging="465"/>
      </w:pPr>
      <w:rPr>
        <w:rFonts w:hint="default"/>
      </w:rPr>
    </w:lvl>
    <w:lvl w:ilvl="1">
      <w:start w:val="1"/>
      <w:numFmt w:val="decimal"/>
      <w:lvlText w:val="%1.%2."/>
      <w:lvlJc w:val="left"/>
      <w:pPr>
        <w:ind w:left="1458" w:hanging="465"/>
      </w:pPr>
      <w:rPr>
        <w:rFonts w:ascii="Times New Roman" w:hAnsi="Times New Roman" w:cs="Times New Roman"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4530"/>
        </w:tabs>
        <w:ind w:left="45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FB"/>
    <w:rsid w:val="00012736"/>
    <w:rsid w:val="00013003"/>
    <w:rsid w:val="00014416"/>
    <w:rsid w:val="000177F3"/>
    <w:rsid w:val="00025D9D"/>
    <w:rsid w:val="00035BD3"/>
    <w:rsid w:val="00035BE3"/>
    <w:rsid w:val="00037C4F"/>
    <w:rsid w:val="00040D00"/>
    <w:rsid w:val="0004613F"/>
    <w:rsid w:val="0004641B"/>
    <w:rsid w:val="000520E9"/>
    <w:rsid w:val="00063F10"/>
    <w:rsid w:val="00082DCB"/>
    <w:rsid w:val="000A0EDD"/>
    <w:rsid w:val="000A208A"/>
    <w:rsid w:val="000A2C77"/>
    <w:rsid w:val="000A3EF4"/>
    <w:rsid w:val="000C166E"/>
    <w:rsid w:val="000C3467"/>
    <w:rsid w:val="000C4D6A"/>
    <w:rsid w:val="000E069F"/>
    <w:rsid w:val="00100777"/>
    <w:rsid w:val="001115E9"/>
    <w:rsid w:val="001324BC"/>
    <w:rsid w:val="00153507"/>
    <w:rsid w:val="00156CF4"/>
    <w:rsid w:val="00160C97"/>
    <w:rsid w:val="0016237E"/>
    <w:rsid w:val="001943EC"/>
    <w:rsid w:val="00195683"/>
    <w:rsid w:val="001A4E98"/>
    <w:rsid w:val="001B3E0B"/>
    <w:rsid w:val="001F0600"/>
    <w:rsid w:val="001F4046"/>
    <w:rsid w:val="00214A6E"/>
    <w:rsid w:val="00214F96"/>
    <w:rsid w:val="00223E72"/>
    <w:rsid w:val="002258F9"/>
    <w:rsid w:val="00227AA5"/>
    <w:rsid w:val="0023599D"/>
    <w:rsid w:val="002359DB"/>
    <w:rsid w:val="00235C3C"/>
    <w:rsid w:val="002445B5"/>
    <w:rsid w:val="00247B97"/>
    <w:rsid w:val="00286288"/>
    <w:rsid w:val="00295A55"/>
    <w:rsid w:val="002968C4"/>
    <w:rsid w:val="00297DFF"/>
    <w:rsid w:val="002B5530"/>
    <w:rsid w:val="002B753F"/>
    <w:rsid w:val="002E53AE"/>
    <w:rsid w:val="002E73D9"/>
    <w:rsid w:val="002F724E"/>
    <w:rsid w:val="00300FDA"/>
    <w:rsid w:val="00320810"/>
    <w:rsid w:val="00341E1A"/>
    <w:rsid w:val="003452CD"/>
    <w:rsid w:val="00363F45"/>
    <w:rsid w:val="00365179"/>
    <w:rsid w:val="00386762"/>
    <w:rsid w:val="00386EDF"/>
    <w:rsid w:val="003A61F2"/>
    <w:rsid w:val="003C4114"/>
    <w:rsid w:val="003C5DDD"/>
    <w:rsid w:val="003D003D"/>
    <w:rsid w:val="003D4E40"/>
    <w:rsid w:val="003E3689"/>
    <w:rsid w:val="003E3961"/>
    <w:rsid w:val="003F0656"/>
    <w:rsid w:val="004243C1"/>
    <w:rsid w:val="00454619"/>
    <w:rsid w:val="0045707A"/>
    <w:rsid w:val="00457F5C"/>
    <w:rsid w:val="00466A79"/>
    <w:rsid w:val="00467C45"/>
    <w:rsid w:val="00473DE0"/>
    <w:rsid w:val="0048582C"/>
    <w:rsid w:val="00493855"/>
    <w:rsid w:val="004A0324"/>
    <w:rsid w:val="004B4B07"/>
    <w:rsid w:val="004B6E80"/>
    <w:rsid w:val="004C4A1A"/>
    <w:rsid w:val="004C656B"/>
    <w:rsid w:val="004F21FC"/>
    <w:rsid w:val="005439C5"/>
    <w:rsid w:val="00560F9F"/>
    <w:rsid w:val="00577A29"/>
    <w:rsid w:val="005B2650"/>
    <w:rsid w:val="005C6B9D"/>
    <w:rsid w:val="005C7E96"/>
    <w:rsid w:val="005D5E48"/>
    <w:rsid w:val="005E3406"/>
    <w:rsid w:val="005E4704"/>
    <w:rsid w:val="005E4A13"/>
    <w:rsid w:val="005E4E2D"/>
    <w:rsid w:val="005E6B5A"/>
    <w:rsid w:val="005F09F3"/>
    <w:rsid w:val="005F39C4"/>
    <w:rsid w:val="00610B89"/>
    <w:rsid w:val="006110E7"/>
    <w:rsid w:val="00611C3C"/>
    <w:rsid w:val="006138A3"/>
    <w:rsid w:val="00624DF5"/>
    <w:rsid w:val="0062677D"/>
    <w:rsid w:val="006428BE"/>
    <w:rsid w:val="00652E4B"/>
    <w:rsid w:val="00662A9F"/>
    <w:rsid w:val="0066462B"/>
    <w:rsid w:val="0067654F"/>
    <w:rsid w:val="006770BB"/>
    <w:rsid w:val="006803BE"/>
    <w:rsid w:val="00685297"/>
    <w:rsid w:val="006A00C1"/>
    <w:rsid w:val="006E625C"/>
    <w:rsid w:val="006E70E8"/>
    <w:rsid w:val="00775436"/>
    <w:rsid w:val="0078154B"/>
    <w:rsid w:val="00784B33"/>
    <w:rsid w:val="0078516F"/>
    <w:rsid w:val="007D3B6D"/>
    <w:rsid w:val="007D6886"/>
    <w:rsid w:val="007E3380"/>
    <w:rsid w:val="007F6B77"/>
    <w:rsid w:val="0080442A"/>
    <w:rsid w:val="008054BE"/>
    <w:rsid w:val="008118ED"/>
    <w:rsid w:val="00814190"/>
    <w:rsid w:val="00814593"/>
    <w:rsid w:val="0081567C"/>
    <w:rsid w:val="008275CC"/>
    <w:rsid w:val="0083088F"/>
    <w:rsid w:val="00836D2A"/>
    <w:rsid w:val="008431F2"/>
    <w:rsid w:val="00844337"/>
    <w:rsid w:val="0084785B"/>
    <w:rsid w:val="00852B02"/>
    <w:rsid w:val="00864A06"/>
    <w:rsid w:val="00866D64"/>
    <w:rsid w:val="008835EF"/>
    <w:rsid w:val="008B777E"/>
    <w:rsid w:val="008E106F"/>
    <w:rsid w:val="008F22E1"/>
    <w:rsid w:val="0091065A"/>
    <w:rsid w:val="00911C02"/>
    <w:rsid w:val="0091767A"/>
    <w:rsid w:val="00924E41"/>
    <w:rsid w:val="009317F0"/>
    <w:rsid w:val="009324C1"/>
    <w:rsid w:val="0095662A"/>
    <w:rsid w:val="00964007"/>
    <w:rsid w:val="00966E22"/>
    <w:rsid w:val="00970BD2"/>
    <w:rsid w:val="00974CBB"/>
    <w:rsid w:val="00984666"/>
    <w:rsid w:val="009A13E9"/>
    <w:rsid w:val="009B7452"/>
    <w:rsid w:val="009C0F15"/>
    <w:rsid w:val="009D1798"/>
    <w:rsid w:val="009D6B9C"/>
    <w:rsid w:val="009F0EBB"/>
    <w:rsid w:val="009F4F1E"/>
    <w:rsid w:val="00A0237A"/>
    <w:rsid w:val="00A146AD"/>
    <w:rsid w:val="00A247FB"/>
    <w:rsid w:val="00A26E3D"/>
    <w:rsid w:val="00A31C8B"/>
    <w:rsid w:val="00A42DDA"/>
    <w:rsid w:val="00A56904"/>
    <w:rsid w:val="00A6004F"/>
    <w:rsid w:val="00A648FD"/>
    <w:rsid w:val="00A66A41"/>
    <w:rsid w:val="00A957E2"/>
    <w:rsid w:val="00A97912"/>
    <w:rsid w:val="00AA48B1"/>
    <w:rsid w:val="00AA5739"/>
    <w:rsid w:val="00AB793D"/>
    <w:rsid w:val="00AD461C"/>
    <w:rsid w:val="00AD4E6A"/>
    <w:rsid w:val="00AE04B0"/>
    <w:rsid w:val="00AF6476"/>
    <w:rsid w:val="00B01F1D"/>
    <w:rsid w:val="00B160F0"/>
    <w:rsid w:val="00B3602A"/>
    <w:rsid w:val="00B45C6B"/>
    <w:rsid w:val="00B54732"/>
    <w:rsid w:val="00B57B48"/>
    <w:rsid w:val="00B6318F"/>
    <w:rsid w:val="00B6778D"/>
    <w:rsid w:val="00B8148D"/>
    <w:rsid w:val="00B82D24"/>
    <w:rsid w:val="00B92EF1"/>
    <w:rsid w:val="00BA03B5"/>
    <w:rsid w:val="00BC170D"/>
    <w:rsid w:val="00BD3232"/>
    <w:rsid w:val="00BD5399"/>
    <w:rsid w:val="00BE07C6"/>
    <w:rsid w:val="00BE62CF"/>
    <w:rsid w:val="00BF105F"/>
    <w:rsid w:val="00C04126"/>
    <w:rsid w:val="00C051E3"/>
    <w:rsid w:val="00C22FB8"/>
    <w:rsid w:val="00C31AFE"/>
    <w:rsid w:val="00C407AB"/>
    <w:rsid w:val="00C52425"/>
    <w:rsid w:val="00C56A2C"/>
    <w:rsid w:val="00C61DEC"/>
    <w:rsid w:val="00C71DBB"/>
    <w:rsid w:val="00C9497C"/>
    <w:rsid w:val="00CA187D"/>
    <w:rsid w:val="00CB17DF"/>
    <w:rsid w:val="00CB4DAB"/>
    <w:rsid w:val="00CC24D2"/>
    <w:rsid w:val="00CC44FC"/>
    <w:rsid w:val="00CE2532"/>
    <w:rsid w:val="00D00565"/>
    <w:rsid w:val="00D20B21"/>
    <w:rsid w:val="00D253AD"/>
    <w:rsid w:val="00D25B61"/>
    <w:rsid w:val="00D44274"/>
    <w:rsid w:val="00D46F9C"/>
    <w:rsid w:val="00D50B21"/>
    <w:rsid w:val="00D55039"/>
    <w:rsid w:val="00D56531"/>
    <w:rsid w:val="00D678DA"/>
    <w:rsid w:val="00D93CCC"/>
    <w:rsid w:val="00D956DE"/>
    <w:rsid w:val="00D96A6E"/>
    <w:rsid w:val="00DA280B"/>
    <w:rsid w:val="00DB3B1E"/>
    <w:rsid w:val="00DC388E"/>
    <w:rsid w:val="00DC5D11"/>
    <w:rsid w:val="00DD1E5E"/>
    <w:rsid w:val="00DD78D3"/>
    <w:rsid w:val="00DE0127"/>
    <w:rsid w:val="00DE1CAD"/>
    <w:rsid w:val="00DF10EC"/>
    <w:rsid w:val="00DF2293"/>
    <w:rsid w:val="00E30C15"/>
    <w:rsid w:val="00E3182A"/>
    <w:rsid w:val="00E358B0"/>
    <w:rsid w:val="00E43D1E"/>
    <w:rsid w:val="00E44EF7"/>
    <w:rsid w:val="00E623FB"/>
    <w:rsid w:val="00E633A6"/>
    <w:rsid w:val="00E73448"/>
    <w:rsid w:val="00E800BA"/>
    <w:rsid w:val="00E80467"/>
    <w:rsid w:val="00E91409"/>
    <w:rsid w:val="00EB13ED"/>
    <w:rsid w:val="00EB20BD"/>
    <w:rsid w:val="00EC1F15"/>
    <w:rsid w:val="00ED4C4A"/>
    <w:rsid w:val="00EE20D1"/>
    <w:rsid w:val="00F00D69"/>
    <w:rsid w:val="00F011B5"/>
    <w:rsid w:val="00F15149"/>
    <w:rsid w:val="00F436B2"/>
    <w:rsid w:val="00F44BF6"/>
    <w:rsid w:val="00F64DA4"/>
    <w:rsid w:val="00F70FBE"/>
    <w:rsid w:val="00FA289D"/>
    <w:rsid w:val="00FC1F2A"/>
    <w:rsid w:val="00FD7080"/>
    <w:rsid w:val="00FE3D9F"/>
    <w:rsid w:val="00FF1634"/>
    <w:rsid w:val="00FF48D8"/>
    <w:rsid w:val="00FF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60B07"/>
  <w15:chartTrackingRefBased/>
  <w15:docId w15:val="{D6E3D4DA-ADAA-47A2-88EF-DF361F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both"/>
      <w:outlineLvl w:val="0"/>
    </w:pPr>
    <w:rPr>
      <w:rFonts w:ascii="TimesLT" w:hAnsi="TimesLT"/>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ind w:firstLine="1134"/>
      <w:jc w:val="both"/>
    </w:pPr>
    <w:rPr>
      <w:rFonts w:ascii="TimesLT" w:hAnsi="TimesLT"/>
      <w:szCs w:val="20"/>
    </w:rPr>
  </w:style>
  <w:style w:type="paragraph" w:styleId="Pavadinimas">
    <w:name w:val="Title"/>
    <w:basedOn w:val="prastasis"/>
    <w:qFormat/>
    <w:pPr>
      <w:jc w:val="center"/>
    </w:pPr>
    <w:rPr>
      <w:b/>
      <w:bCs/>
      <w:szCs w:val="20"/>
    </w:rPr>
  </w:style>
  <w:style w:type="paragraph" w:styleId="Pagrindinistekstas">
    <w:name w:val="Body Text"/>
    <w:basedOn w:val="prastasis"/>
    <w:rPr>
      <w:szCs w:val="20"/>
    </w:rPr>
  </w:style>
  <w:style w:type="character" w:styleId="Puslapionumeris">
    <w:name w:val="page number"/>
    <w:basedOn w:val="Numatytasispastraiposriftas"/>
  </w:style>
  <w:style w:type="paragraph" w:styleId="Debesliotekstas">
    <w:name w:val="Balloon Text"/>
    <w:basedOn w:val="prastasis"/>
    <w:semiHidden/>
    <w:rsid w:val="00964007"/>
    <w:rPr>
      <w:rFonts w:ascii="Tahoma" w:hAnsi="Tahoma" w:cs="Tahoma"/>
      <w:sz w:val="16"/>
      <w:szCs w:val="16"/>
    </w:rPr>
  </w:style>
  <w:style w:type="paragraph" w:styleId="Pagrindiniotekstotrauka">
    <w:name w:val="Body Text Indent"/>
    <w:basedOn w:val="prastasis"/>
    <w:rsid w:val="00610B89"/>
    <w:pPr>
      <w:spacing w:after="120"/>
      <w:ind w:left="283"/>
    </w:pPr>
  </w:style>
  <w:style w:type="table" w:styleId="Lentelstinklelis">
    <w:name w:val="Table Grid"/>
    <w:basedOn w:val="prastojilentel"/>
    <w:rsid w:val="0083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9A13E9"/>
    <w:pPr>
      <w:tabs>
        <w:tab w:val="center" w:pos="4819"/>
        <w:tab w:val="right" w:pos="9638"/>
      </w:tabs>
    </w:pPr>
  </w:style>
  <w:style w:type="paragraph" w:styleId="Sraopastraipa">
    <w:name w:val="List Paragraph"/>
    <w:basedOn w:val="prastasis"/>
    <w:uiPriority w:val="34"/>
    <w:qFormat/>
    <w:rsid w:val="00A247FB"/>
    <w:pPr>
      <w:ind w:left="720" w:firstLine="907"/>
      <w:contextualSpacing/>
      <w:jc w:val="both"/>
    </w:pPr>
    <w:rPr>
      <w:rFonts w:ascii="Calibri" w:eastAsia="Calibri" w:hAnsi="Calibri"/>
      <w:sz w:val="22"/>
      <w:szCs w:val="22"/>
    </w:rPr>
  </w:style>
  <w:style w:type="character" w:styleId="Grietas">
    <w:name w:val="Strong"/>
    <w:basedOn w:val="Numatytasispastraiposriftas"/>
    <w:uiPriority w:val="22"/>
    <w:qFormat/>
    <w:rsid w:val="00473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5720">
      <w:bodyDiv w:val="1"/>
      <w:marLeft w:val="0"/>
      <w:marRight w:val="0"/>
      <w:marTop w:val="0"/>
      <w:marBottom w:val="0"/>
      <w:divBdr>
        <w:top w:val="none" w:sz="0" w:space="0" w:color="auto"/>
        <w:left w:val="none" w:sz="0" w:space="0" w:color="auto"/>
        <w:bottom w:val="none" w:sz="0" w:space="0" w:color="auto"/>
        <w:right w:val="none" w:sz="0" w:space="0" w:color="auto"/>
      </w:divBdr>
    </w:div>
    <w:div w:id="311956599">
      <w:bodyDiv w:val="1"/>
      <w:marLeft w:val="0"/>
      <w:marRight w:val="0"/>
      <w:marTop w:val="0"/>
      <w:marBottom w:val="0"/>
      <w:divBdr>
        <w:top w:val="none" w:sz="0" w:space="0" w:color="auto"/>
        <w:left w:val="none" w:sz="0" w:space="0" w:color="auto"/>
        <w:bottom w:val="none" w:sz="0" w:space="0" w:color="auto"/>
        <w:right w:val="none" w:sz="0" w:space="0" w:color="auto"/>
      </w:divBdr>
    </w:div>
    <w:div w:id="887834229">
      <w:bodyDiv w:val="1"/>
      <w:marLeft w:val="0"/>
      <w:marRight w:val="0"/>
      <w:marTop w:val="0"/>
      <w:marBottom w:val="0"/>
      <w:divBdr>
        <w:top w:val="none" w:sz="0" w:space="0" w:color="auto"/>
        <w:left w:val="none" w:sz="0" w:space="0" w:color="auto"/>
        <w:bottom w:val="none" w:sz="0" w:space="0" w:color="auto"/>
        <w:right w:val="none" w:sz="0" w:space="0" w:color="auto"/>
      </w:divBdr>
    </w:div>
    <w:div w:id="924345193">
      <w:bodyDiv w:val="1"/>
      <w:marLeft w:val="0"/>
      <w:marRight w:val="0"/>
      <w:marTop w:val="0"/>
      <w:marBottom w:val="0"/>
      <w:divBdr>
        <w:top w:val="none" w:sz="0" w:space="0" w:color="auto"/>
        <w:left w:val="none" w:sz="0" w:space="0" w:color="auto"/>
        <w:bottom w:val="none" w:sz="0" w:space="0" w:color="auto"/>
        <w:right w:val="none" w:sz="0" w:space="0" w:color="auto"/>
      </w:divBdr>
    </w:div>
    <w:div w:id="13144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1703</Words>
  <Characters>972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rajono savivaldybe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Priimamasis</dc:creator>
  <cp:keywords/>
  <dc:description/>
  <cp:lastModifiedBy>Admin</cp:lastModifiedBy>
  <cp:revision>3</cp:revision>
  <cp:lastPrinted>2021-11-04T09:32:00Z</cp:lastPrinted>
  <dcterms:created xsi:type="dcterms:W3CDTF">2021-11-04T11:29:00Z</dcterms:created>
  <dcterms:modified xsi:type="dcterms:W3CDTF">2021-11-05T13:30:00Z</dcterms:modified>
</cp:coreProperties>
</file>