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5" w:type="dxa"/>
        <w:tblCellMar>
          <w:left w:w="0" w:type="dxa"/>
          <w:right w:w="0" w:type="dxa"/>
        </w:tblCellMar>
        <w:tblLook w:val="0000" w:firstRow="0" w:lastRow="0" w:firstColumn="0" w:lastColumn="0" w:noHBand="0" w:noVBand="0"/>
      </w:tblPr>
      <w:tblGrid>
        <w:gridCol w:w="17"/>
        <w:gridCol w:w="10"/>
        <w:gridCol w:w="10"/>
        <w:gridCol w:w="9612"/>
        <w:gridCol w:w="6"/>
      </w:tblGrid>
      <w:tr w:rsidR="000B1036" w14:paraId="5254D410" w14:textId="77777777" w:rsidTr="000B1036">
        <w:trPr>
          <w:trHeight w:val="118"/>
        </w:trPr>
        <w:tc>
          <w:tcPr>
            <w:tcW w:w="9649" w:type="dxa"/>
            <w:gridSpan w:val="4"/>
          </w:tcPr>
          <w:tbl>
            <w:tblPr>
              <w:tblW w:w="9520" w:type="dxa"/>
              <w:tblCellMar>
                <w:left w:w="0" w:type="dxa"/>
                <w:right w:w="0" w:type="dxa"/>
              </w:tblCellMar>
              <w:tblLook w:val="0000" w:firstRow="0" w:lastRow="0" w:firstColumn="0" w:lastColumn="0" w:noHBand="0" w:noVBand="0"/>
            </w:tblPr>
            <w:tblGrid>
              <w:gridCol w:w="5028"/>
              <w:gridCol w:w="4492"/>
            </w:tblGrid>
            <w:tr w:rsidR="000B1036" w14:paraId="3A51563B" w14:textId="77777777" w:rsidTr="000B1036">
              <w:trPr>
                <w:trHeight w:val="213"/>
              </w:trPr>
              <w:tc>
                <w:tcPr>
                  <w:tcW w:w="5028" w:type="dxa"/>
                  <w:tcMar>
                    <w:top w:w="40" w:type="dxa"/>
                    <w:left w:w="40" w:type="dxa"/>
                    <w:bottom w:w="40" w:type="dxa"/>
                    <w:right w:w="40" w:type="dxa"/>
                  </w:tcMar>
                </w:tcPr>
                <w:p w14:paraId="38CF62E9" w14:textId="77777777" w:rsidR="00DC0400" w:rsidRDefault="00DC0400"/>
              </w:tc>
              <w:tc>
                <w:tcPr>
                  <w:tcW w:w="4492" w:type="dxa"/>
                  <w:tcMar>
                    <w:top w:w="40" w:type="dxa"/>
                    <w:left w:w="40" w:type="dxa"/>
                    <w:bottom w:w="40" w:type="dxa"/>
                    <w:right w:w="40" w:type="dxa"/>
                  </w:tcMar>
                </w:tcPr>
                <w:p w14:paraId="071254E6" w14:textId="77777777" w:rsidR="00DC0400" w:rsidRDefault="003C4861">
                  <w:r>
                    <w:rPr>
                      <w:color w:val="000000"/>
                      <w:sz w:val="24"/>
                    </w:rPr>
                    <w:t>PATVIRTINTA</w:t>
                  </w:r>
                </w:p>
              </w:tc>
            </w:tr>
            <w:tr w:rsidR="000B1036" w14:paraId="256EEE96" w14:textId="77777777" w:rsidTr="000B1036">
              <w:trPr>
                <w:trHeight w:val="213"/>
              </w:trPr>
              <w:tc>
                <w:tcPr>
                  <w:tcW w:w="5028" w:type="dxa"/>
                  <w:tcMar>
                    <w:top w:w="40" w:type="dxa"/>
                    <w:left w:w="40" w:type="dxa"/>
                    <w:bottom w:w="40" w:type="dxa"/>
                    <w:right w:w="40" w:type="dxa"/>
                  </w:tcMar>
                </w:tcPr>
                <w:p w14:paraId="5D65DA11" w14:textId="77777777" w:rsidR="00DC0400" w:rsidRDefault="00DC0400"/>
              </w:tc>
              <w:tc>
                <w:tcPr>
                  <w:tcW w:w="4492" w:type="dxa"/>
                  <w:tcMar>
                    <w:top w:w="40" w:type="dxa"/>
                    <w:left w:w="40" w:type="dxa"/>
                    <w:bottom w:w="40" w:type="dxa"/>
                    <w:right w:w="40" w:type="dxa"/>
                  </w:tcMar>
                </w:tcPr>
                <w:p w14:paraId="276BA6B4" w14:textId="77777777" w:rsidR="00DC0400" w:rsidRPr="000B1036" w:rsidRDefault="003C4861">
                  <w:pPr>
                    <w:rPr>
                      <w:sz w:val="24"/>
                      <w:szCs w:val="24"/>
                      <w:lang w:val="lt-LT"/>
                    </w:rPr>
                  </w:pPr>
                  <w:r w:rsidRPr="000B1036">
                    <w:rPr>
                      <w:color w:val="000000"/>
                      <w:sz w:val="24"/>
                      <w:szCs w:val="24"/>
                      <w:lang w:val="lt-LT"/>
                    </w:rPr>
                    <w:t>Šilalės rajono savivaldybės administracijos</w:t>
                  </w:r>
                </w:p>
              </w:tc>
            </w:tr>
            <w:tr w:rsidR="000B1036" w14:paraId="56CF3EE9" w14:textId="77777777" w:rsidTr="000B1036">
              <w:trPr>
                <w:trHeight w:val="213"/>
              </w:trPr>
              <w:tc>
                <w:tcPr>
                  <w:tcW w:w="5028" w:type="dxa"/>
                  <w:tcMar>
                    <w:top w:w="40" w:type="dxa"/>
                    <w:left w:w="40" w:type="dxa"/>
                    <w:bottom w:w="40" w:type="dxa"/>
                    <w:right w:w="40" w:type="dxa"/>
                  </w:tcMar>
                </w:tcPr>
                <w:p w14:paraId="2BC3BB6C" w14:textId="77777777" w:rsidR="00DC0400" w:rsidRDefault="00DC0400"/>
              </w:tc>
              <w:tc>
                <w:tcPr>
                  <w:tcW w:w="4492" w:type="dxa"/>
                  <w:tcMar>
                    <w:top w:w="40" w:type="dxa"/>
                    <w:left w:w="40" w:type="dxa"/>
                    <w:bottom w:w="40" w:type="dxa"/>
                    <w:right w:w="40" w:type="dxa"/>
                  </w:tcMar>
                </w:tcPr>
                <w:p w14:paraId="0EF9EA4A" w14:textId="0229E9B2" w:rsidR="00DC0400" w:rsidRPr="000B1036" w:rsidRDefault="000B1036">
                  <w:pPr>
                    <w:rPr>
                      <w:sz w:val="24"/>
                      <w:szCs w:val="24"/>
                      <w:lang w:val="lt-LT"/>
                    </w:rPr>
                  </w:pPr>
                  <w:r w:rsidRPr="000B1036">
                    <w:rPr>
                      <w:sz w:val="24"/>
                      <w:szCs w:val="24"/>
                      <w:lang w:val="lt-LT"/>
                    </w:rPr>
                    <w:t>dir</w:t>
                  </w:r>
                  <w:r w:rsidR="00F91D46">
                    <w:rPr>
                      <w:sz w:val="24"/>
                      <w:szCs w:val="24"/>
                      <w:lang w:val="lt-LT"/>
                    </w:rPr>
                    <w:t>ektoriaus 2020 m. gruodžio 30</w:t>
                  </w:r>
                  <w:r w:rsidRPr="000B1036">
                    <w:rPr>
                      <w:sz w:val="24"/>
                      <w:szCs w:val="24"/>
                      <w:lang w:val="lt-LT"/>
                    </w:rPr>
                    <w:t xml:space="preserve"> d. įsakymu</w:t>
                  </w:r>
                </w:p>
              </w:tc>
            </w:tr>
            <w:tr w:rsidR="000B1036" w14:paraId="4AC095D5" w14:textId="77777777" w:rsidTr="000B1036">
              <w:trPr>
                <w:trHeight w:val="213"/>
              </w:trPr>
              <w:tc>
                <w:tcPr>
                  <w:tcW w:w="5028" w:type="dxa"/>
                  <w:tcMar>
                    <w:top w:w="40" w:type="dxa"/>
                    <w:left w:w="40" w:type="dxa"/>
                    <w:bottom w:w="40" w:type="dxa"/>
                    <w:right w:w="40" w:type="dxa"/>
                  </w:tcMar>
                </w:tcPr>
                <w:p w14:paraId="67AD46A9" w14:textId="77777777" w:rsidR="00DC0400" w:rsidRDefault="00DC0400"/>
              </w:tc>
              <w:tc>
                <w:tcPr>
                  <w:tcW w:w="4492" w:type="dxa"/>
                  <w:tcMar>
                    <w:top w:w="40" w:type="dxa"/>
                    <w:left w:w="40" w:type="dxa"/>
                    <w:bottom w:w="40" w:type="dxa"/>
                    <w:right w:w="40" w:type="dxa"/>
                  </w:tcMar>
                </w:tcPr>
                <w:p w14:paraId="7D7CAF50" w14:textId="6CF9E66A" w:rsidR="00DC0400" w:rsidRPr="000B1036" w:rsidRDefault="003C4861">
                  <w:pPr>
                    <w:rPr>
                      <w:sz w:val="24"/>
                      <w:szCs w:val="24"/>
                      <w:lang w:val="lt-LT"/>
                    </w:rPr>
                  </w:pPr>
                  <w:r w:rsidRPr="000B1036">
                    <w:rPr>
                      <w:color w:val="000000"/>
                      <w:sz w:val="24"/>
                      <w:szCs w:val="24"/>
                      <w:lang w:val="lt-LT"/>
                    </w:rPr>
                    <w:t xml:space="preserve">Nr. </w:t>
                  </w:r>
                  <w:r w:rsidR="00F91D46">
                    <w:rPr>
                      <w:color w:val="000000"/>
                      <w:sz w:val="24"/>
                      <w:szCs w:val="24"/>
                      <w:lang w:val="lt-LT"/>
                    </w:rPr>
                    <w:t>DĮV-1267</w:t>
                  </w:r>
                  <w:bookmarkStart w:id="0" w:name="_GoBack"/>
                  <w:bookmarkEnd w:id="0"/>
                </w:p>
              </w:tc>
            </w:tr>
            <w:tr w:rsidR="000B1036" w14:paraId="0845C93E" w14:textId="77777777" w:rsidTr="000B1036">
              <w:trPr>
                <w:trHeight w:val="213"/>
              </w:trPr>
              <w:tc>
                <w:tcPr>
                  <w:tcW w:w="9520" w:type="dxa"/>
                  <w:gridSpan w:val="2"/>
                  <w:tcMar>
                    <w:top w:w="40" w:type="dxa"/>
                    <w:left w:w="40" w:type="dxa"/>
                    <w:bottom w:w="40" w:type="dxa"/>
                    <w:right w:w="40" w:type="dxa"/>
                  </w:tcMar>
                </w:tcPr>
                <w:p w14:paraId="5940D9DB" w14:textId="77777777" w:rsidR="00DC0400" w:rsidRDefault="00DC0400"/>
              </w:tc>
            </w:tr>
            <w:tr w:rsidR="000B1036" w14:paraId="6636C38E" w14:textId="77777777" w:rsidTr="000B1036">
              <w:trPr>
                <w:trHeight w:val="213"/>
              </w:trPr>
              <w:tc>
                <w:tcPr>
                  <w:tcW w:w="9520" w:type="dxa"/>
                  <w:gridSpan w:val="2"/>
                  <w:tcMar>
                    <w:top w:w="40" w:type="dxa"/>
                    <w:left w:w="40" w:type="dxa"/>
                    <w:bottom w:w="40" w:type="dxa"/>
                    <w:right w:w="40" w:type="dxa"/>
                  </w:tcMar>
                </w:tcPr>
                <w:p w14:paraId="7845FA87" w14:textId="77777777" w:rsidR="00DC0400" w:rsidRDefault="003C4861">
                  <w:pPr>
                    <w:jc w:val="center"/>
                  </w:pPr>
                  <w:r>
                    <w:rPr>
                      <w:b/>
                      <w:color w:val="000000"/>
                      <w:sz w:val="24"/>
                    </w:rPr>
                    <w:t>ŠILALĖS RAJONO SAVIVALDYBĖS ADMINISTRACIJOS</w:t>
                  </w:r>
                </w:p>
              </w:tc>
            </w:tr>
            <w:tr w:rsidR="000B1036" w14:paraId="79165B00" w14:textId="77777777" w:rsidTr="000B1036">
              <w:trPr>
                <w:trHeight w:val="213"/>
              </w:trPr>
              <w:tc>
                <w:tcPr>
                  <w:tcW w:w="9520" w:type="dxa"/>
                  <w:gridSpan w:val="2"/>
                  <w:tcMar>
                    <w:top w:w="40" w:type="dxa"/>
                    <w:left w:w="40" w:type="dxa"/>
                    <w:bottom w:w="40" w:type="dxa"/>
                    <w:right w:w="40" w:type="dxa"/>
                  </w:tcMar>
                </w:tcPr>
                <w:p w14:paraId="5DF91AE4" w14:textId="77777777" w:rsidR="00DC0400" w:rsidRDefault="003C4861">
                  <w:pPr>
                    <w:jc w:val="center"/>
                  </w:pPr>
                  <w:r>
                    <w:rPr>
                      <w:b/>
                      <w:color w:val="000000"/>
                      <w:sz w:val="24"/>
                    </w:rPr>
                    <w:t>TURTO IR SOCIALINĖS PARAMOS SKYRIAUS</w:t>
                  </w:r>
                </w:p>
              </w:tc>
            </w:tr>
            <w:tr w:rsidR="000B1036" w14:paraId="5DF753DD" w14:textId="77777777" w:rsidTr="000B1036">
              <w:trPr>
                <w:trHeight w:val="213"/>
              </w:trPr>
              <w:tc>
                <w:tcPr>
                  <w:tcW w:w="9520" w:type="dxa"/>
                  <w:gridSpan w:val="2"/>
                  <w:tcMar>
                    <w:top w:w="40" w:type="dxa"/>
                    <w:left w:w="40" w:type="dxa"/>
                    <w:bottom w:w="40" w:type="dxa"/>
                    <w:right w:w="40" w:type="dxa"/>
                  </w:tcMar>
                </w:tcPr>
                <w:p w14:paraId="69ADF86C" w14:textId="77777777" w:rsidR="00DC0400" w:rsidRDefault="003C4861">
                  <w:pPr>
                    <w:jc w:val="center"/>
                  </w:pPr>
                  <w:r>
                    <w:rPr>
                      <w:b/>
                      <w:color w:val="000000"/>
                      <w:sz w:val="24"/>
                    </w:rPr>
                    <w:t>VEDĖJO</w:t>
                  </w:r>
                </w:p>
              </w:tc>
            </w:tr>
            <w:tr w:rsidR="000B1036" w14:paraId="0262C014" w14:textId="77777777" w:rsidTr="000B1036">
              <w:trPr>
                <w:trHeight w:val="213"/>
              </w:trPr>
              <w:tc>
                <w:tcPr>
                  <w:tcW w:w="9520" w:type="dxa"/>
                  <w:gridSpan w:val="2"/>
                  <w:tcMar>
                    <w:top w:w="40" w:type="dxa"/>
                    <w:left w:w="40" w:type="dxa"/>
                    <w:bottom w:w="40" w:type="dxa"/>
                    <w:right w:w="40" w:type="dxa"/>
                  </w:tcMar>
                </w:tcPr>
                <w:p w14:paraId="7459342D" w14:textId="77777777" w:rsidR="00DC0400" w:rsidRDefault="003C4861">
                  <w:pPr>
                    <w:jc w:val="center"/>
                  </w:pPr>
                  <w:r>
                    <w:rPr>
                      <w:b/>
                      <w:color w:val="000000"/>
                      <w:sz w:val="24"/>
                    </w:rPr>
                    <w:t>PAREIGYBĖS APRAŠYMAS</w:t>
                  </w:r>
                </w:p>
              </w:tc>
            </w:tr>
          </w:tbl>
          <w:p w14:paraId="216F6867" w14:textId="77777777" w:rsidR="00DC0400" w:rsidRDefault="00DC0400"/>
        </w:tc>
        <w:tc>
          <w:tcPr>
            <w:tcW w:w="6" w:type="dxa"/>
          </w:tcPr>
          <w:p w14:paraId="75F85153" w14:textId="77777777" w:rsidR="00DC0400" w:rsidRDefault="00DC0400">
            <w:pPr>
              <w:pStyle w:val="EmptyLayoutCell"/>
            </w:pPr>
          </w:p>
        </w:tc>
      </w:tr>
      <w:tr w:rsidR="00DC0400" w14:paraId="5896C5E3" w14:textId="77777777" w:rsidTr="000B1036">
        <w:trPr>
          <w:trHeight w:val="286"/>
        </w:trPr>
        <w:tc>
          <w:tcPr>
            <w:tcW w:w="17" w:type="dxa"/>
          </w:tcPr>
          <w:p w14:paraId="1B584DD8" w14:textId="77777777" w:rsidR="00DC0400" w:rsidRDefault="00DC0400">
            <w:pPr>
              <w:pStyle w:val="EmptyLayoutCell"/>
            </w:pPr>
          </w:p>
        </w:tc>
        <w:tc>
          <w:tcPr>
            <w:tcW w:w="10" w:type="dxa"/>
          </w:tcPr>
          <w:p w14:paraId="25AF1DC1" w14:textId="77777777" w:rsidR="00DC0400" w:rsidRDefault="00DC0400">
            <w:pPr>
              <w:pStyle w:val="EmptyLayoutCell"/>
            </w:pPr>
          </w:p>
        </w:tc>
        <w:tc>
          <w:tcPr>
            <w:tcW w:w="10" w:type="dxa"/>
          </w:tcPr>
          <w:p w14:paraId="4A153720" w14:textId="77777777" w:rsidR="00DC0400" w:rsidRDefault="00DC0400">
            <w:pPr>
              <w:pStyle w:val="EmptyLayoutCell"/>
            </w:pPr>
          </w:p>
        </w:tc>
        <w:tc>
          <w:tcPr>
            <w:tcW w:w="9612" w:type="dxa"/>
          </w:tcPr>
          <w:p w14:paraId="2AF0A171" w14:textId="77777777" w:rsidR="00DC0400" w:rsidRDefault="00DC0400">
            <w:pPr>
              <w:pStyle w:val="EmptyLayoutCell"/>
            </w:pPr>
          </w:p>
        </w:tc>
        <w:tc>
          <w:tcPr>
            <w:tcW w:w="6" w:type="dxa"/>
          </w:tcPr>
          <w:p w14:paraId="6C6E2538" w14:textId="77777777" w:rsidR="00DC0400" w:rsidRDefault="00DC0400">
            <w:pPr>
              <w:pStyle w:val="EmptyLayoutCell"/>
            </w:pPr>
          </w:p>
        </w:tc>
      </w:tr>
      <w:tr w:rsidR="000B1036" w:rsidRPr="000B1036" w14:paraId="15567063" w14:textId="77777777" w:rsidTr="000B1036">
        <w:trPr>
          <w:trHeight w:val="118"/>
        </w:trPr>
        <w:tc>
          <w:tcPr>
            <w:tcW w:w="17" w:type="dxa"/>
          </w:tcPr>
          <w:p w14:paraId="2B3268B6" w14:textId="77777777" w:rsidR="00DC0400" w:rsidRPr="000B1036" w:rsidRDefault="00DC0400">
            <w:pPr>
              <w:pStyle w:val="EmptyLayoutCell"/>
              <w:rPr>
                <w:lang w:val="lt-LT"/>
              </w:rPr>
            </w:pPr>
          </w:p>
        </w:tc>
        <w:tc>
          <w:tcPr>
            <w:tcW w:w="9638" w:type="dxa"/>
            <w:gridSpan w:val="4"/>
          </w:tcPr>
          <w:tbl>
            <w:tblPr>
              <w:tblW w:w="0" w:type="auto"/>
              <w:tblCellMar>
                <w:left w:w="0" w:type="dxa"/>
                <w:right w:w="0" w:type="dxa"/>
              </w:tblCellMar>
              <w:tblLook w:val="0000" w:firstRow="0" w:lastRow="0" w:firstColumn="0" w:lastColumn="0" w:noHBand="0" w:noVBand="0"/>
            </w:tblPr>
            <w:tblGrid>
              <w:gridCol w:w="9505"/>
            </w:tblGrid>
            <w:tr w:rsidR="00DC0400" w:rsidRPr="000B1036" w14:paraId="582CC647" w14:textId="77777777" w:rsidTr="000B1036">
              <w:trPr>
                <w:trHeight w:val="590"/>
              </w:trPr>
              <w:tc>
                <w:tcPr>
                  <w:tcW w:w="9505" w:type="dxa"/>
                  <w:tcMar>
                    <w:top w:w="40" w:type="dxa"/>
                    <w:left w:w="40" w:type="dxa"/>
                    <w:bottom w:w="40" w:type="dxa"/>
                    <w:right w:w="40" w:type="dxa"/>
                  </w:tcMar>
                </w:tcPr>
                <w:p w14:paraId="47E7E063" w14:textId="77777777" w:rsidR="00DC0400" w:rsidRPr="000B1036" w:rsidRDefault="003C4861">
                  <w:pPr>
                    <w:jc w:val="center"/>
                    <w:rPr>
                      <w:lang w:val="lt-LT"/>
                    </w:rPr>
                  </w:pPr>
                  <w:r w:rsidRPr="000B1036">
                    <w:rPr>
                      <w:b/>
                      <w:color w:val="000000"/>
                      <w:sz w:val="24"/>
                      <w:lang w:val="lt-LT"/>
                    </w:rPr>
                    <w:t>I SKYRIUS</w:t>
                  </w:r>
                </w:p>
                <w:p w14:paraId="259820BD" w14:textId="77777777" w:rsidR="00DC0400" w:rsidRPr="000B1036" w:rsidRDefault="003C4861">
                  <w:pPr>
                    <w:jc w:val="center"/>
                    <w:rPr>
                      <w:lang w:val="lt-LT"/>
                    </w:rPr>
                  </w:pPr>
                  <w:r w:rsidRPr="000B1036">
                    <w:rPr>
                      <w:b/>
                      <w:color w:val="000000"/>
                      <w:sz w:val="24"/>
                      <w:lang w:val="lt-LT"/>
                    </w:rPr>
                    <w:t>PAREIGYBĖS CHARAKTERISTIKA</w:t>
                  </w:r>
                </w:p>
              </w:tc>
            </w:tr>
            <w:tr w:rsidR="00DC0400" w:rsidRPr="000B1036" w14:paraId="76A74872" w14:textId="77777777" w:rsidTr="000B1036">
              <w:trPr>
                <w:trHeight w:val="213"/>
              </w:trPr>
              <w:tc>
                <w:tcPr>
                  <w:tcW w:w="9505" w:type="dxa"/>
                  <w:tcMar>
                    <w:top w:w="40" w:type="dxa"/>
                    <w:left w:w="40" w:type="dxa"/>
                    <w:bottom w:w="40" w:type="dxa"/>
                    <w:right w:w="40" w:type="dxa"/>
                  </w:tcMar>
                </w:tcPr>
                <w:p w14:paraId="48BF86E8" w14:textId="77777777" w:rsidR="00DC0400" w:rsidRPr="000B1036" w:rsidRDefault="003C4861">
                  <w:pPr>
                    <w:rPr>
                      <w:lang w:val="lt-LT"/>
                    </w:rPr>
                  </w:pPr>
                  <w:r w:rsidRPr="000B1036">
                    <w:rPr>
                      <w:color w:val="000000"/>
                      <w:sz w:val="24"/>
                      <w:lang w:val="lt-LT"/>
                    </w:rPr>
                    <w:t>1. Pareigybės lygmuo – skyriaus (biuro, tarnybos) vadovas (V lygmuo).</w:t>
                  </w:r>
                </w:p>
              </w:tc>
            </w:tr>
            <w:tr w:rsidR="00DC0400" w:rsidRPr="000B1036" w14:paraId="4D08EFA5" w14:textId="77777777" w:rsidTr="000B1036">
              <w:trPr>
                <w:trHeight w:val="213"/>
              </w:trPr>
              <w:tc>
                <w:tcPr>
                  <w:tcW w:w="9505" w:type="dxa"/>
                  <w:tcMar>
                    <w:top w:w="40" w:type="dxa"/>
                    <w:left w:w="40" w:type="dxa"/>
                    <w:bottom w:w="40" w:type="dxa"/>
                    <w:right w:w="40" w:type="dxa"/>
                  </w:tcMar>
                </w:tcPr>
                <w:p w14:paraId="0A933946" w14:textId="77777777" w:rsidR="00DC0400" w:rsidRPr="000B1036" w:rsidRDefault="003C4861">
                  <w:pPr>
                    <w:rPr>
                      <w:lang w:val="lt-LT"/>
                    </w:rPr>
                  </w:pPr>
                  <w:r w:rsidRPr="000B1036">
                    <w:rPr>
                      <w:color w:val="000000"/>
                      <w:sz w:val="24"/>
                      <w:lang w:val="lt-LT"/>
                    </w:rPr>
                    <w:t>2. Šias pareigas einantis valstybės tarnautojas tiesiogiai pavaldus savivaldybės administracijos direktoriui.</w:t>
                  </w:r>
                </w:p>
              </w:tc>
            </w:tr>
          </w:tbl>
          <w:p w14:paraId="6ADE7623" w14:textId="77777777" w:rsidR="00DC0400" w:rsidRPr="000B1036" w:rsidRDefault="00DC0400">
            <w:pPr>
              <w:rPr>
                <w:lang w:val="lt-LT"/>
              </w:rPr>
            </w:pPr>
          </w:p>
        </w:tc>
      </w:tr>
      <w:tr w:rsidR="00DC0400" w14:paraId="13B623DA" w14:textId="77777777" w:rsidTr="000B1036">
        <w:trPr>
          <w:trHeight w:val="98"/>
        </w:trPr>
        <w:tc>
          <w:tcPr>
            <w:tcW w:w="17" w:type="dxa"/>
          </w:tcPr>
          <w:p w14:paraId="30224A13" w14:textId="77777777" w:rsidR="00DC0400" w:rsidRDefault="00DC0400">
            <w:pPr>
              <w:pStyle w:val="EmptyLayoutCell"/>
            </w:pPr>
          </w:p>
        </w:tc>
        <w:tc>
          <w:tcPr>
            <w:tcW w:w="10" w:type="dxa"/>
          </w:tcPr>
          <w:p w14:paraId="2E809903" w14:textId="77777777" w:rsidR="00DC0400" w:rsidRDefault="00DC0400">
            <w:pPr>
              <w:pStyle w:val="EmptyLayoutCell"/>
            </w:pPr>
          </w:p>
        </w:tc>
        <w:tc>
          <w:tcPr>
            <w:tcW w:w="10" w:type="dxa"/>
          </w:tcPr>
          <w:p w14:paraId="167AE754" w14:textId="77777777" w:rsidR="00DC0400" w:rsidRDefault="00DC0400">
            <w:pPr>
              <w:pStyle w:val="EmptyLayoutCell"/>
            </w:pPr>
          </w:p>
        </w:tc>
        <w:tc>
          <w:tcPr>
            <w:tcW w:w="9612" w:type="dxa"/>
          </w:tcPr>
          <w:p w14:paraId="04092FD3" w14:textId="77777777" w:rsidR="00DC0400" w:rsidRDefault="00DC0400">
            <w:pPr>
              <w:pStyle w:val="EmptyLayoutCell"/>
            </w:pPr>
          </w:p>
        </w:tc>
        <w:tc>
          <w:tcPr>
            <w:tcW w:w="6" w:type="dxa"/>
          </w:tcPr>
          <w:p w14:paraId="6F7C6EDE" w14:textId="77777777" w:rsidR="00DC0400" w:rsidRDefault="00DC0400">
            <w:pPr>
              <w:pStyle w:val="EmptyLayoutCell"/>
            </w:pPr>
          </w:p>
        </w:tc>
      </w:tr>
      <w:tr w:rsidR="000B1036" w:rsidRPr="000B1036" w14:paraId="6CE72BEA" w14:textId="77777777" w:rsidTr="000B1036">
        <w:trPr>
          <w:trHeight w:val="118"/>
        </w:trPr>
        <w:tc>
          <w:tcPr>
            <w:tcW w:w="17" w:type="dxa"/>
          </w:tcPr>
          <w:p w14:paraId="4D8A1692" w14:textId="77777777" w:rsidR="00DC0400" w:rsidRPr="000B1036" w:rsidRDefault="00DC0400">
            <w:pPr>
              <w:pStyle w:val="EmptyLayoutCell"/>
              <w:rPr>
                <w:lang w:val="lt-LT"/>
              </w:rPr>
            </w:pPr>
          </w:p>
        </w:tc>
        <w:tc>
          <w:tcPr>
            <w:tcW w:w="9638" w:type="dxa"/>
            <w:gridSpan w:val="4"/>
          </w:tcPr>
          <w:tbl>
            <w:tblPr>
              <w:tblW w:w="0" w:type="auto"/>
              <w:tblCellMar>
                <w:left w:w="0" w:type="dxa"/>
                <w:right w:w="0" w:type="dxa"/>
              </w:tblCellMar>
              <w:tblLook w:val="0000" w:firstRow="0" w:lastRow="0" w:firstColumn="0" w:lastColumn="0" w:noHBand="0" w:noVBand="0"/>
            </w:tblPr>
            <w:tblGrid>
              <w:gridCol w:w="9505"/>
            </w:tblGrid>
            <w:tr w:rsidR="00DC0400" w:rsidRPr="000B1036" w14:paraId="4F25CA64" w14:textId="77777777" w:rsidTr="000B1036">
              <w:trPr>
                <w:trHeight w:val="491"/>
              </w:trPr>
              <w:tc>
                <w:tcPr>
                  <w:tcW w:w="9505" w:type="dxa"/>
                  <w:tcMar>
                    <w:top w:w="40" w:type="dxa"/>
                    <w:left w:w="40" w:type="dxa"/>
                    <w:bottom w:w="40" w:type="dxa"/>
                    <w:right w:w="40" w:type="dxa"/>
                  </w:tcMar>
                </w:tcPr>
                <w:p w14:paraId="4590B79B" w14:textId="77777777" w:rsidR="00DC0400" w:rsidRPr="000B1036" w:rsidRDefault="003C4861">
                  <w:pPr>
                    <w:jc w:val="center"/>
                    <w:rPr>
                      <w:lang w:val="lt-LT"/>
                    </w:rPr>
                  </w:pPr>
                  <w:r w:rsidRPr="000B1036">
                    <w:rPr>
                      <w:b/>
                      <w:color w:val="000000"/>
                      <w:sz w:val="24"/>
                      <w:lang w:val="lt-LT"/>
                    </w:rPr>
                    <w:t>II SKYRIUS</w:t>
                  </w:r>
                </w:p>
                <w:p w14:paraId="5BE0839B" w14:textId="77777777" w:rsidR="00DC0400" w:rsidRPr="000B1036" w:rsidRDefault="003C4861">
                  <w:pPr>
                    <w:jc w:val="center"/>
                    <w:rPr>
                      <w:lang w:val="lt-LT"/>
                    </w:rPr>
                  </w:pPr>
                  <w:r w:rsidRPr="000B1036">
                    <w:rPr>
                      <w:b/>
                      <w:color w:val="000000"/>
                      <w:sz w:val="24"/>
                      <w:lang w:val="lt-LT"/>
                    </w:rPr>
                    <w:t>VEIKLOS SRITIS</w:t>
                  </w:r>
                  <w:r w:rsidRPr="000B1036">
                    <w:rPr>
                      <w:color w:val="FFFFFF"/>
                      <w:sz w:val="24"/>
                      <w:lang w:val="lt-LT"/>
                    </w:rPr>
                    <w:t>0</w:t>
                  </w:r>
                </w:p>
              </w:tc>
            </w:tr>
            <w:tr w:rsidR="00DC0400" w:rsidRPr="000B1036" w14:paraId="71261237" w14:textId="77777777" w:rsidTr="000B1036">
              <w:trPr>
                <w:trHeight w:val="1393"/>
              </w:trPr>
              <w:tc>
                <w:tcPr>
                  <w:tcW w:w="9505"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05"/>
                  </w:tblGrid>
                  <w:tr w:rsidR="00DC0400" w:rsidRPr="000B1036" w14:paraId="59CF781D" w14:textId="77777777" w:rsidTr="000B1036">
                    <w:trPr>
                      <w:trHeight w:val="213"/>
                    </w:trPr>
                    <w:tc>
                      <w:tcPr>
                        <w:tcW w:w="9505" w:type="dxa"/>
                        <w:tcMar>
                          <w:top w:w="40" w:type="dxa"/>
                          <w:left w:w="40" w:type="dxa"/>
                          <w:bottom w:w="40" w:type="dxa"/>
                          <w:right w:w="40" w:type="dxa"/>
                        </w:tcMar>
                      </w:tcPr>
                      <w:p w14:paraId="77D24C8B" w14:textId="77777777" w:rsidR="00DC0400" w:rsidRPr="000B1036" w:rsidRDefault="003C4861">
                        <w:pPr>
                          <w:rPr>
                            <w:lang w:val="lt-LT"/>
                          </w:rPr>
                        </w:pPr>
                        <w:r w:rsidRPr="000B1036">
                          <w:rPr>
                            <w:color w:val="000000"/>
                            <w:sz w:val="24"/>
                            <w:lang w:val="lt-LT"/>
                          </w:rPr>
                          <w:t>3. Veiklos planavimas.</w:t>
                        </w:r>
                      </w:p>
                    </w:tc>
                  </w:tr>
                  <w:tr w:rsidR="00DC0400" w:rsidRPr="000B1036" w14:paraId="39B5E356" w14:textId="77777777" w:rsidTr="000B1036">
                    <w:trPr>
                      <w:trHeight w:val="213"/>
                    </w:trPr>
                    <w:tc>
                      <w:tcPr>
                        <w:tcW w:w="9505" w:type="dxa"/>
                        <w:tcMar>
                          <w:top w:w="40" w:type="dxa"/>
                          <w:left w:w="40" w:type="dxa"/>
                          <w:bottom w:w="40" w:type="dxa"/>
                          <w:right w:w="40" w:type="dxa"/>
                        </w:tcMar>
                      </w:tcPr>
                      <w:p w14:paraId="073FE80D" w14:textId="77777777" w:rsidR="00DC0400" w:rsidRPr="000B1036" w:rsidRDefault="003C4861">
                        <w:pPr>
                          <w:rPr>
                            <w:lang w:val="lt-LT"/>
                          </w:rPr>
                        </w:pPr>
                        <w:r w:rsidRPr="000B1036">
                          <w:rPr>
                            <w:color w:val="000000"/>
                            <w:sz w:val="24"/>
                            <w:lang w:val="lt-LT"/>
                          </w:rPr>
                          <w:t>4. Turto valdymas.</w:t>
                        </w:r>
                      </w:p>
                    </w:tc>
                  </w:tr>
                  <w:tr w:rsidR="00DC0400" w:rsidRPr="000B1036" w14:paraId="37B33FC5" w14:textId="77777777" w:rsidTr="000B1036">
                    <w:trPr>
                      <w:trHeight w:val="213"/>
                    </w:trPr>
                    <w:tc>
                      <w:tcPr>
                        <w:tcW w:w="9505" w:type="dxa"/>
                        <w:tcMar>
                          <w:top w:w="40" w:type="dxa"/>
                          <w:left w:w="40" w:type="dxa"/>
                          <w:bottom w:w="40" w:type="dxa"/>
                          <w:right w:w="40" w:type="dxa"/>
                        </w:tcMar>
                      </w:tcPr>
                      <w:p w14:paraId="11DF1EF4" w14:textId="77777777" w:rsidR="00DC0400" w:rsidRPr="000B1036" w:rsidRDefault="003C4861">
                        <w:pPr>
                          <w:rPr>
                            <w:lang w:val="lt-LT"/>
                          </w:rPr>
                        </w:pPr>
                        <w:r w:rsidRPr="000B1036">
                          <w:rPr>
                            <w:color w:val="000000"/>
                            <w:sz w:val="24"/>
                            <w:lang w:val="lt-LT"/>
                          </w:rPr>
                          <w:t>5. Sprendimų įgyvendinimas.</w:t>
                        </w:r>
                      </w:p>
                    </w:tc>
                  </w:tr>
                  <w:tr w:rsidR="00DC0400" w:rsidRPr="000B1036" w14:paraId="57784ED4" w14:textId="77777777" w:rsidTr="000B1036">
                    <w:trPr>
                      <w:trHeight w:val="213"/>
                    </w:trPr>
                    <w:tc>
                      <w:tcPr>
                        <w:tcW w:w="9505" w:type="dxa"/>
                        <w:tcMar>
                          <w:top w:w="40" w:type="dxa"/>
                          <w:left w:w="40" w:type="dxa"/>
                          <w:bottom w:w="40" w:type="dxa"/>
                          <w:right w:w="40" w:type="dxa"/>
                        </w:tcMar>
                      </w:tcPr>
                      <w:p w14:paraId="72A24D31" w14:textId="77777777" w:rsidR="00DC0400" w:rsidRPr="000B1036" w:rsidRDefault="003C4861">
                        <w:pPr>
                          <w:rPr>
                            <w:lang w:val="lt-LT"/>
                          </w:rPr>
                        </w:pPr>
                        <w:r w:rsidRPr="000B1036">
                          <w:rPr>
                            <w:color w:val="000000"/>
                            <w:sz w:val="24"/>
                            <w:lang w:val="lt-LT"/>
                          </w:rPr>
                          <w:t>6. Priežiūra ir kontrolė.</w:t>
                        </w:r>
                      </w:p>
                    </w:tc>
                  </w:tr>
                  <w:tr w:rsidR="00DC0400" w:rsidRPr="000B1036" w14:paraId="4DE4A492" w14:textId="77777777" w:rsidTr="000B1036">
                    <w:trPr>
                      <w:trHeight w:val="213"/>
                    </w:trPr>
                    <w:tc>
                      <w:tcPr>
                        <w:tcW w:w="9505" w:type="dxa"/>
                        <w:tcMar>
                          <w:top w:w="40" w:type="dxa"/>
                          <w:left w:w="40" w:type="dxa"/>
                          <w:bottom w:w="40" w:type="dxa"/>
                          <w:right w:w="40" w:type="dxa"/>
                        </w:tcMar>
                      </w:tcPr>
                      <w:p w14:paraId="3D7508F0" w14:textId="77777777" w:rsidR="00DC0400" w:rsidRPr="000B1036" w:rsidRDefault="003C4861">
                        <w:pPr>
                          <w:rPr>
                            <w:lang w:val="lt-LT"/>
                          </w:rPr>
                        </w:pPr>
                        <w:r w:rsidRPr="000B1036">
                          <w:rPr>
                            <w:color w:val="000000"/>
                            <w:sz w:val="24"/>
                            <w:lang w:val="lt-LT"/>
                          </w:rPr>
                          <w:t>7. Stebėsena ir analizė.</w:t>
                        </w:r>
                      </w:p>
                    </w:tc>
                  </w:tr>
                </w:tbl>
                <w:p w14:paraId="578A5685" w14:textId="77777777" w:rsidR="00DC0400" w:rsidRPr="000B1036" w:rsidRDefault="00DC0400">
                  <w:pPr>
                    <w:rPr>
                      <w:lang w:val="lt-LT"/>
                    </w:rPr>
                  </w:pPr>
                </w:p>
              </w:tc>
            </w:tr>
          </w:tbl>
          <w:p w14:paraId="5C95C961" w14:textId="77777777" w:rsidR="00DC0400" w:rsidRPr="000B1036" w:rsidRDefault="00DC0400">
            <w:pPr>
              <w:rPr>
                <w:lang w:val="lt-LT"/>
              </w:rPr>
            </w:pPr>
          </w:p>
        </w:tc>
      </w:tr>
      <w:tr w:rsidR="00DC0400" w14:paraId="3FE966EB" w14:textId="77777777" w:rsidTr="000B1036">
        <w:trPr>
          <w:trHeight w:val="103"/>
        </w:trPr>
        <w:tc>
          <w:tcPr>
            <w:tcW w:w="17" w:type="dxa"/>
          </w:tcPr>
          <w:p w14:paraId="7B8CA651" w14:textId="77777777" w:rsidR="00DC0400" w:rsidRDefault="00DC0400">
            <w:pPr>
              <w:pStyle w:val="EmptyLayoutCell"/>
            </w:pPr>
          </w:p>
        </w:tc>
        <w:tc>
          <w:tcPr>
            <w:tcW w:w="10" w:type="dxa"/>
          </w:tcPr>
          <w:p w14:paraId="5DD56A6F" w14:textId="77777777" w:rsidR="00DC0400" w:rsidRDefault="00DC0400">
            <w:pPr>
              <w:pStyle w:val="EmptyLayoutCell"/>
            </w:pPr>
          </w:p>
        </w:tc>
        <w:tc>
          <w:tcPr>
            <w:tcW w:w="10" w:type="dxa"/>
          </w:tcPr>
          <w:p w14:paraId="5F610BA6" w14:textId="77777777" w:rsidR="00DC0400" w:rsidRDefault="00DC0400">
            <w:pPr>
              <w:pStyle w:val="EmptyLayoutCell"/>
            </w:pPr>
          </w:p>
        </w:tc>
        <w:tc>
          <w:tcPr>
            <w:tcW w:w="9612" w:type="dxa"/>
          </w:tcPr>
          <w:p w14:paraId="2908CBA7" w14:textId="77777777" w:rsidR="00DC0400" w:rsidRDefault="00DC0400">
            <w:pPr>
              <w:pStyle w:val="EmptyLayoutCell"/>
            </w:pPr>
          </w:p>
        </w:tc>
        <w:tc>
          <w:tcPr>
            <w:tcW w:w="6" w:type="dxa"/>
          </w:tcPr>
          <w:p w14:paraId="5179922B" w14:textId="77777777" w:rsidR="00DC0400" w:rsidRDefault="00DC0400">
            <w:pPr>
              <w:pStyle w:val="EmptyLayoutCell"/>
            </w:pPr>
          </w:p>
        </w:tc>
      </w:tr>
      <w:tr w:rsidR="000B1036" w:rsidRPr="000B1036" w14:paraId="1EC4D669" w14:textId="77777777" w:rsidTr="000B1036">
        <w:trPr>
          <w:trHeight w:val="118"/>
        </w:trPr>
        <w:tc>
          <w:tcPr>
            <w:tcW w:w="17" w:type="dxa"/>
          </w:tcPr>
          <w:p w14:paraId="781E2367" w14:textId="77777777" w:rsidR="00DC0400" w:rsidRPr="000B1036" w:rsidRDefault="00DC0400">
            <w:pPr>
              <w:pStyle w:val="EmptyLayoutCell"/>
              <w:rPr>
                <w:lang w:val="lt-LT"/>
              </w:rPr>
            </w:pPr>
          </w:p>
        </w:tc>
        <w:tc>
          <w:tcPr>
            <w:tcW w:w="9638" w:type="dxa"/>
            <w:gridSpan w:val="4"/>
          </w:tcPr>
          <w:tbl>
            <w:tblPr>
              <w:tblW w:w="0" w:type="auto"/>
              <w:tblCellMar>
                <w:left w:w="0" w:type="dxa"/>
                <w:right w:w="0" w:type="dxa"/>
              </w:tblCellMar>
              <w:tblLook w:val="0000" w:firstRow="0" w:lastRow="0" w:firstColumn="0" w:lastColumn="0" w:noHBand="0" w:noVBand="0"/>
            </w:tblPr>
            <w:tblGrid>
              <w:gridCol w:w="9505"/>
            </w:tblGrid>
            <w:tr w:rsidR="00DC0400" w:rsidRPr="000B1036" w14:paraId="315F52C1" w14:textId="77777777" w:rsidTr="000B1036">
              <w:trPr>
                <w:trHeight w:val="491"/>
              </w:trPr>
              <w:tc>
                <w:tcPr>
                  <w:tcW w:w="9505" w:type="dxa"/>
                  <w:tcMar>
                    <w:top w:w="40" w:type="dxa"/>
                    <w:left w:w="40" w:type="dxa"/>
                    <w:bottom w:w="40" w:type="dxa"/>
                    <w:right w:w="40" w:type="dxa"/>
                  </w:tcMar>
                </w:tcPr>
                <w:p w14:paraId="3741250C" w14:textId="77777777" w:rsidR="00DC0400" w:rsidRPr="000B1036" w:rsidRDefault="003C4861">
                  <w:pPr>
                    <w:jc w:val="center"/>
                    <w:rPr>
                      <w:lang w:val="lt-LT"/>
                    </w:rPr>
                  </w:pPr>
                  <w:r w:rsidRPr="000B1036">
                    <w:rPr>
                      <w:b/>
                      <w:color w:val="000000"/>
                      <w:sz w:val="24"/>
                      <w:lang w:val="lt-LT"/>
                    </w:rPr>
                    <w:t>III SKYRIUS</w:t>
                  </w:r>
                </w:p>
                <w:p w14:paraId="5937164C" w14:textId="77777777" w:rsidR="00DC0400" w:rsidRPr="000B1036" w:rsidRDefault="003C4861">
                  <w:pPr>
                    <w:jc w:val="center"/>
                    <w:rPr>
                      <w:lang w:val="lt-LT"/>
                    </w:rPr>
                  </w:pPr>
                  <w:r w:rsidRPr="000B1036">
                    <w:rPr>
                      <w:b/>
                      <w:color w:val="000000"/>
                      <w:sz w:val="24"/>
                      <w:lang w:val="lt-LT"/>
                    </w:rPr>
                    <w:t>PAREIGYBĖS SPECIALIZACIJA</w:t>
                  </w:r>
                  <w:r w:rsidRPr="000B1036">
                    <w:rPr>
                      <w:color w:val="FFFFFF"/>
                      <w:sz w:val="24"/>
                      <w:lang w:val="lt-LT"/>
                    </w:rPr>
                    <w:t>0</w:t>
                  </w:r>
                </w:p>
              </w:tc>
            </w:tr>
            <w:tr w:rsidR="00DC0400" w:rsidRPr="000B1036" w14:paraId="26993BE6" w14:textId="77777777" w:rsidTr="000B1036">
              <w:trPr>
                <w:trHeight w:val="1393"/>
              </w:trPr>
              <w:tc>
                <w:tcPr>
                  <w:tcW w:w="9505"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05"/>
                  </w:tblGrid>
                  <w:tr w:rsidR="00DC0400" w:rsidRPr="000B1036" w14:paraId="79D5C529" w14:textId="77777777" w:rsidTr="000B1036">
                    <w:trPr>
                      <w:trHeight w:val="213"/>
                    </w:trPr>
                    <w:tc>
                      <w:tcPr>
                        <w:tcW w:w="9505" w:type="dxa"/>
                        <w:tcMar>
                          <w:top w:w="40" w:type="dxa"/>
                          <w:left w:w="40" w:type="dxa"/>
                          <w:bottom w:w="40" w:type="dxa"/>
                          <w:right w:w="40" w:type="dxa"/>
                        </w:tcMar>
                      </w:tcPr>
                      <w:p w14:paraId="30F6743B" w14:textId="77777777" w:rsidR="00DC0400" w:rsidRPr="000B1036" w:rsidRDefault="003C4861">
                        <w:pPr>
                          <w:rPr>
                            <w:lang w:val="lt-LT"/>
                          </w:rPr>
                        </w:pPr>
                        <w:r w:rsidRPr="000B1036">
                          <w:rPr>
                            <w:color w:val="000000"/>
                            <w:sz w:val="24"/>
                            <w:lang w:val="lt-LT"/>
                          </w:rPr>
                          <w:t>8. Skyriaus veiklos administravimas.</w:t>
                        </w:r>
                      </w:p>
                    </w:tc>
                  </w:tr>
                  <w:tr w:rsidR="00DC0400" w:rsidRPr="000B1036" w14:paraId="3D44C06B" w14:textId="77777777" w:rsidTr="000B1036">
                    <w:trPr>
                      <w:trHeight w:val="213"/>
                    </w:trPr>
                    <w:tc>
                      <w:tcPr>
                        <w:tcW w:w="9505" w:type="dxa"/>
                        <w:tcMar>
                          <w:top w:w="40" w:type="dxa"/>
                          <w:left w:w="40" w:type="dxa"/>
                          <w:bottom w:w="40" w:type="dxa"/>
                          <w:right w:w="40" w:type="dxa"/>
                        </w:tcMar>
                      </w:tcPr>
                      <w:p w14:paraId="18F9ABE9" w14:textId="77777777" w:rsidR="00DC0400" w:rsidRPr="000B1036" w:rsidRDefault="003C4861">
                        <w:pPr>
                          <w:rPr>
                            <w:lang w:val="lt-LT"/>
                          </w:rPr>
                        </w:pPr>
                        <w:r w:rsidRPr="000B1036">
                          <w:rPr>
                            <w:color w:val="000000"/>
                            <w:sz w:val="24"/>
                            <w:lang w:val="lt-LT"/>
                          </w:rPr>
                          <w:t>9. Savivaldybės turto valdymas, naudojimas ir disponavimas juo.</w:t>
                        </w:r>
                      </w:p>
                    </w:tc>
                  </w:tr>
                  <w:tr w:rsidR="00DC0400" w:rsidRPr="000B1036" w14:paraId="59A82067" w14:textId="77777777" w:rsidTr="000B1036">
                    <w:trPr>
                      <w:trHeight w:val="213"/>
                    </w:trPr>
                    <w:tc>
                      <w:tcPr>
                        <w:tcW w:w="9505" w:type="dxa"/>
                        <w:tcMar>
                          <w:top w:w="40" w:type="dxa"/>
                          <w:left w:w="40" w:type="dxa"/>
                          <w:bottom w:w="40" w:type="dxa"/>
                          <w:right w:w="40" w:type="dxa"/>
                        </w:tcMar>
                      </w:tcPr>
                      <w:p w14:paraId="11969A3F" w14:textId="51326882" w:rsidR="00DC0400" w:rsidRPr="000B1036" w:rsidRDefault="003C4861">
                        <w:pPr>
                          <w:rPr>
                            <w:lang w:val="lt-LT"/>
                          </w:rPr>
                        </w:pPr>
                        <w:r w:rsidRPr="000B1036">
                          <w:rPr>
                            <w:color w:val="000000"/>
                            <w:sz w:val="24"/>
                            <w:lang w:val="lt-LT"/>
                          </w:rPr>
                          <w:t>10. Teisės aktų</w:t>
                        </w:r>
                        <w:r w:rsidR="00581923">
                          <w:rPr>
                            <w:color w:val="000000"/>
                            <w:sz w:val="24"/>
                            <w:lang w:val="lt-LT"/>
                          </w:rPr>
                          <w:t>,</w:t>
                        </w:r>
                        <w:r w:rsidRPr="000B1036">
                          <w:rPr>
                            <w:color w:val="000000"/>
                            <w:sz w:val="24"/>
                            <w:lang w:val="lt-LT"/>
                          </w:rPr>
                          <w:t xml:space="preserve"> reglamentuojančių skyriaus veiklą</w:t>
                        </w:r>
                        <w:r w:rsidR="00581923">
                          <w:rPr>
                            <w:color w:val="000000"/>
                            <w:sz w:val="24"/>
                            <w:lang w:val="lt-LT"/>
                          </w:rPr>
                          <w:t>,</w:t>
                        </w:r>
                        <w:r w:rsidRPr="000B1036">
                          <w:rPr>
                            <w:color w:val="000000"/>
                            <w:sz w:val="24"/>
                            <w:lang w:val="lt-LT"/>
                          </w:rPr>
                          <w:t xml:space="preserve"> įgyvendinimas.</w:t>
                        </w:r>
                      </w:p>
                    </w:tc>
                  </w:tr>
                  <w:tr w:rsidR="00DC0400" w:rsidRPr="000B1036" w14:paraId="0C8F323F" w14:textId="77777777" w:rsidTr="000B1036">
                    <w:trPr>
                      <w:trHeight w:val="213"/>
                    </w:trPr>
                    <w:tc>
                      <w:tcPr>
                        <w:tcW w:w="9505" w:type="dxa"/>
                        <w:tcMar>
                          <w:top w:w="40" w:type="dxa"/>
                          <w:left w:w="40" w:type="dxa"/>
                          <w:bottom w:w="40" w:type="dxa"/>
                          <w:right w:w="40" w:type="dxa"/>
                        </w:tcMar>
                      </w:tcPr>
                      <w:p w14:paraId="21EFEE21" w14:textId="77777777" w:rsidR="00DC0400" w:rsidRPr="000B1036" w:rsidRDefault="003C4861">
                        <w:pPr>
                          <w:rPr>
                            <w:lang w:val="lt-LT"/>
                          </w:rPr>
                        </w:pPr>
                        <w:r w:rsidRPr="000B1036">
                          <w:rPr>
                            <w:color w:val="000000"/>
                            <w:sz w:val="24"/>
                            <w:lang w:val="lt-LT"/>
                          </w:rPr>
                          <w:t>11. Priskirtų sričių priežiūros ir kontrolės vykdymas.</w:t>
                        </w:r>
                      </w:p>
                    </w:tc>
                  </w:tr>
                  <w:tr w:rsidR="00DC0400" w:rsidRPr="000B1036" w14:paraId="1DDEB712" w14:textId="77777777" w:rsidTr="000B1036">
                    <w:trPr>
                      <w:trHeight w:val="213"/>
                    </w:trPr>
                    <w:tc>
                      <w:tcPr>
                        <w:tcW w:w="9505" w:type="dxa"/>
                        <w:tcMar>
                          <w:top w:w="40" w:type="dxa"/>
                          <w:left w:w="40" w:type="dxa"/>
                          <w:bottom w:w="40" w:type="dxa"/>
                          <w:right w:w="40" w:type="dxa"/>
                        </w:tcMar>
                      </w:tcPr>
                      <w:p w14:paraId="6C874E96" w14:textId="77777777" w:rsidR="00DC0400" w:rsidRPr="000B1036" w:rsidRDefault="003C4861">
                        <w:pPr>
                          <w:rPr>
                            <w:lang w:val="lt-LT"/>
                          </w:rPr>
                        </w:pPr>
                        <w:r w:rsidRPr="000B1036">
                          <w:rPr>
                            <w:color w:val="000000"/>
                            <w:sz w:val="24"/>
                            <w:lang w:val="lt-LT"/>
                          </w:rPr>
                          <w:t>12. Priskirtų sričių stebėsena ir analizė.</w:t>
                        </w:r>
                      </w:p>
                    </w:tc>
                  </w:tr>
                </w:tbl>
                <w:p w14:paraId="0421FAA5" w14:textId="77777777" w:rsidR="00DC0400" w:rsidRPr="000B1036" w:rsidRDefault="00DC0400">
                  <w:pPr>
                    <w:rPr>
                      <w:lang w:val="lt-LT"/>
                    </w:rPr>
                  </w:pPr>
                </w:p>
              </w:tc>
            </w:tr>
          </w:tbl>
          <w:p w14:paraId="5F9BA39F" w14:textId="77777777" w:rsidR="00DC0400" w:rsidRPr="000B1036" w:rsidRDefault="00DC0400">
            <w:pPr>
              <w:rPr>
                <w:lang w:val="lt-LT"/>
              </w:rPr>
            </w:pPr>
          </w:p>
        </w:tc>
      </w:tr>
      <w:tr w:rsidR="00DC0400" w14:paraId="080B68FE" w14:textId="77777777" w:rsidTr="000B1036">
        <w:trPr>
          <w:trHeight w:val="81"/>
        </w:trPr>
        <w:tc>
          <w:tcPr>
            <w:tcW w:w="17" w:type="dxa"/>
          </w:tcPr>
          <w:p w14:paraId="00622C33" w14:textId="77777777" w:rsidR="00DC0400" w:rsidRDefault="00DC0400">
            <w:pPr>
              <w:pStyle w:val="EmptyLayoutCell"/>
            </w:pPr>
          </w:p>
        </w:tc>
        <w:tc>
          <w:tcPr>
            <w:tcW w:w="10" w:type="dxa"/>
          </w:tcPr>
          <w:p w14:paraId="514660E4" w14:textId="77777777" w:rsidR="00DC0400" w:rsidRDefault="00DC0400">
            <w:pPr>
              <w:pStyle w:val="EmptyLayoutCell"/>
            </w:pPr>
          </w:p>
        </w:tc>
        <w:tc>
          <w:tcPr>
            <w:tcW w:w="10" w:type="dxa"/>
          </w:tcPr>
          <w:p w14:paraId="13FFE5CC" w14:textId="77777777" w:rsidR="00DC0400" w:rsidRDefault="00DC0400">
            <w:pPr>
              <w:pStyle w:val="EmptyLayoutCell"/>
            </w:pPr>
          </w:p>
        </w:tc>
        <w:tc>
          <w:tcPr>
            <w:tcW w:w="9612" w:type="dxa"/>
          </w:tcPr>
          <w:p w14:paraId="5B1F723D" w14:textId="77777777" w:rsidR="00DC0400" w:rsidRDefault="00DC0400">
            <w:pPr>
              <w:pStyle w:val="EmptyLayoutCell"/>
            </w:pPr>
          </w:p>
        </w:tc>
        <w:tc>
          <w:tcPr>
            <w:tcW w:w="6" w:type="dxa"/>
          </w:tcPr>
          <w:p w14:paraId="606E71AA" w14:textId="77777777" w:rsidR="00DC0400" w:rsidRDefault="00DC0400">
            <w:pPr>
              <w:pStyle w:val="EmptyLayoutCell"/>
            </w:pPr>
          </w:p>
        </w:tc>
      </w:tr>
      <w:tr w:rsidR="000B1036" w14:paraId="3783CCA1" w14:textId="77777777" w:rsidTr="000B1036">
        <w:trPr>
          <w:trHeight w:val="118"/>
        </w:trPr>
        <w:tc>
          <w:tcPr>
            <w:tcW w:w="17" w:type="dxa"/>
          </w:tcPr>
          <w:p w14:paraId="38C790C5" w14:textId="77777777" w:rsidR="00DC0400" w:rsidRDefault="00DC0400">
            <w:pPr>
              <w:pStyle w:val="EmptyLayoutCell"/>
            </w:pPr>
          </w:p>
        </w:tc>
        <w:tc>
          <w:tcPr>
            <w:tcW w:w="10" w:type="dxa"/>
          </w:tcPr>
          <w:p w14:paraId="5B09ADC1" w14:textId="77777777" w:rsidR="00DC0400" w:rsidRDefault="00DC0400">
            <w:pPr>
              <w:pStyle w:val="EmptyLayoutCell"/>
            </w:pPr>
          </w:p>
        </w:tc>
        <w:tc>
          <w:tcPr>
            <w:tcW w:w="9628" w:type="dxa"/>
            <w:gridSpan w:val="3"/>
          </w:tcPr>
          <w:tbl>
            <w:tblPr>
              <w:tblW w:w="0" w:type="auto"/>
              <w:tblCellMar>
                <w:left w:w="0" w:type="dxa"/>
                <w:right w:w="0" w:type="dxa"/>
              </w:tblCellMar>
              <w:tblLook w:val="0000" w:firstRow="0" w:lastRow="0" w:firstColumn="0" w:lastColumn="0" w:noHBand="0" w:noVBand="0"/>
            </w:tblPr>
            <w:tblGrid>
              <w:gridCol w:w="8958"/>
            </w:tblGrid>
            <w:tr w:rsidR="00DC0400" w14:paraId="5890042B" w14:textId="77777777" w:rsidTr="000B1036">
              <w:trPr>
                <w:trHeight w:val="491"/>
              </w:trPr>
              <w:tc>
                <w:tcPr>
                  <w:tcW w:w="8958" w:type="dxa"/>
                  <w:tcMar>
                    <w:top w:w="40" w:type="dxa"/>
                    <w:left w:w="40" w:type="dxa"/>
                    <w:bottom w:w="40" w:type="dxa"/>
                    <w:right w:w="40" w:type="dxa"/>
                  </w:tcMar>
                </w:tcPr>
                <w:p w14:paraId="1D5BBD4D" w14:textId="77777777" w:rsidR="00DC0400" w:rsidRDefault="003C4861">
                  <w:pPr>
                    <w:jc w:val="center"/>
                  </w:pPr>
                  <w:r>
                    <w:rPr>
                      <w:b/>
                      <w:color w:val="000000"/>
                      <w:sz w:val="24"/>
                    </w:rPr>
                    <w:t>IV SKYRIUS</w:t>
                  </w:r>
                </w:p>
                <w:p w14:paraId="6379F3EF" w14:textId="77777777" w:rsidR="00DC0400" w:rsidRDefault="003C4861">
                  <w:pPr>
                    <w:jc w:val="center"/>
                  </w:pPr>
                  <w:r>
                    <w:rPr>
                      <w:b/>
                      <w:color w:val="000000"/>
                      <w:sz w:val="24"/>
                    </w:rPr>
                    <w:t>FUNKCIJOS</w:t>
                  </w:r>
                </w:p>
              </w:tc>
            </w:tr>
          </w:tbl>
          <w:p w14:paraId="27FCD87D" w14:textId="77777777" w:rsidR="00DC0400" w:rsidRDefault="00DC0400"/>
        </w:tc>
      </w:tr>
      <w:tr w:rsidR="00DC0400" w14:paraId="278CA815" w14:textId="77777777" w:rsidTr="000B1036">
        <w:trPr>
          <w:trHeight w:val="31"/>
        </w:trPr>
        <w:tc>
          <w:tcPr>
            <w:tcW w:w="17" w:type="dxa"/>
          </w:tcPr>
          <w:p w14:paraId="564E1547" w14:textId="77777777" w:rsidR="00DC0400" w:rsidRDefault="00DC0400">
            <w:pPr>
              <w:pStyle w:val="EmptyLayoutCell"/>
            </w:pPr>
          </w:p>
        </w:tc>
        <w:tc>
          <w:tcPr>
            <w:tcW w:w="10" w:type="dxa"/>
          </w:tcPr>
          <w:p w14:paraId="0C932800" w14:textId="77777777" w:rsidR="00DC0400" w:rsidRDefault="00DC0400">
            <w:pPr>
              <w:pStyle w:val="EmptyLayoutCell"/>
            </w:pPr>
          </w:p>
        </w:tc>
        <w:tc>
          <w:tcPr>
            <w:tcW w:w="10" w:type="dxa"/>
          </w:tcPr>
          <w:p w14:paraId="04724E5D" w14:textId="77777777" w:rsidR="00DC0400" w:rsidRDefault="00DC0400">
            <w:pPr>
              <w:pStyle w:val="EmptyLayoutCell"/>
            </w:pPr>
          </w:p>
        </w:tc>
        <w:tc>
          <w:tcPr>
            <w:tcW w:w="9612" w:type="dxa"/>
          </w:tcPr>
          <w:p w14:paraId="3034E867" w14:textId="77777777" w:rsidR="00DC0400" w:rsidRDefault="00DC0400">
            <w:pPr>
              <w:pStyle w:val="EmptyLayoutCell"/>
            </w:pPr>
          </w:p>
        </w:tc>
        <w:tc>
          <w:tcPr>
            <w:tcW w:w="6" w:type="dxa"/>
          </w:tcPr>
          <w:p w14:paraId="78C48E1B" w14:textId="77777777" w:rsidR="00DC0400" w:rsidRDefault="00DC0400">
            <w:pPr>
              <w:pStyle w:val="EmptyLayoutCell"/>
            </w:pPr>
          </w:p>
        </w:tc>
      </w:tr>
      <w:tr w:rsidR="000B1036" w:rsidRPr="000B1036" w14:paraId="683C496D" w14:textId="77777777" w:rsidTr="000B1036">
        <w:trPr>
          <w:trHeight w:val="118"/>
        </w:trPr>
        <w:tc>
          <w:tcPr>
            <w:tcW w:w="17" w:type="dxa"/>
          </w:tcPr>
          <w:p w14:paraId="5A18F449" w14:textId="77777777" w:rsidR="00DC0400" w:rsidRPr="000B1036" w:rsidRDefault="00DC0400" w:rsidP="000B1036">
            <w:pPr>
              <w:pStyle w:val="EmptyLayoutCell"/>
              <w:jc w:val="both"/>
              <w:rPr>
                <w:lang w:val="lt-LT"/>
              </w:rPr>
            </w:pPr>
          </w:p>
        </w:tc>
        <w:tc>
          <w:tcPr>
            <w:tcW w:w="9638" w:type="dxa"/>
            <w:gridSpan w:val="4"/>
          </w:tcPr>
          <w:tbl>
            <w:tblPr>
              <w:tblW w:w="0" w:type="auto"/>
              <w:tblCellMar>
                <w:left w:w="0" w:type="dxa"/>
                <w:right w:w="0" w:type="dxa"/>
              </w:tblCellMar>
              <w:tblLook w:val="0000" w:firstRow="0" w:lastRow="0" w:firstColumn="0" w:lastColumn="0" w:noHBand="0" w:noVBand="0"/>
            </w:tblPr>
            <w:tblGrid>
              <w:gridCol w:w="9505"/>
            </w:tblGrid>
            <w:tr w:rsidR="00DC0400" w:rsidRPr="00581923" w14:paraId="321D1E16" w14:textId="77777777" w:rsidTr="000B1036">
              <w:trPr>
                <w:trHeight w:val="213"/>
              </w:trPr>
              <w:tc>
                <w:tcPr>
                  <w:tcW w:w="9505" w:type="dxa"/>
                  <w:tcMar>
                    <w:top w:w="40" w:type="dxa"/>
                    <w:left w:w="40" w:type="dxa"/>
                    <w:bottom w:w="40" w:type="dxa"/>
                    <w:right w:w="40" w:type="dxa"/>
                  </w:tcMar>
                </w:tcPr>
                <w:p w14:paraId="0A607960" w14:textId="77777777" w:rsidR="00DC0400" w:rsidRPr="000B1036" w:rsidRDefault="003C4861" w:rsidP="000B1036">
                  <w:pPr>
                    <w:jc w:val="both"/>
                    <w:rPr>
                      <w:lang w:val="lt-LT"/>
                    </w:rPr>
                  </w:pPr>
                  <w:r w:rsidRPr="000B1036">
                    <w:rPr>
                      <w:color w:val="000000"/>
                      <w:sz w:val="24"/>
                      <w:lang w:val="lt-LT"/>
                    </w:rPr>
                    <w:t>13. Įstaigos vadovui pavedus atstovauja įstaigai santykiuose su kitomis įstaigomis, organizacijomis bei fiziniais asmenimis.</w:t>
                  </w:r>
                </w:p>
              </w:tc>
            </w:tr>
            <w:tr w:rsidR="00DC0400" w:rsidRPr="000B1036" w14:paraId="0AED5135" w14:textId="77777777" w:rsidTr="000B1036">
              <w:trPr>
                <w:trHeight w:val="213"/>
              </w:trPr>
              <w:tc>
                <w:tcPr>
                  <w:tcW w:w="9505" w:type="dxa"/>
                  <w:tcMar>
                    <w:top w:w="40" w:type="dxa"/>
                    <w:left w:w="40" w:type="dxa"/>
                    <w:bottom w:w="40" w:type="dxa"/>
                    <w:right w:w="40" w:type="dxa"/>
                  </w:tcMar>
                </w:tcPr>
                <w:p w14:paraId="2217ED0A" w14:textId="77777777" w:rsidR="00DC0400" w:rsidRPr="000B1036" w:rsidRDefault="003C4861" w:rsidP="000B1036">
                  <w:pPr>
                    <w:jc w:val="both"/>
                    <w:rPr>
                      <w:lang w:val="lt-LT"/>
                    </w:rPr>
                  </w:pPr>
                  <w:r w:rsidRPr="000B1036">
                    <w:rPr>
                      <w:color w:val="000000"/>
                      <w:sz w:val="24"/>
                      <w:lang w:val="lt-LT"/>
                    </w:rPr>
                    <w:t>14. Konsultuoja su struktūrinio padalinio veikla susijusiais klausimais.</w:t>
                  </w:r>
                </w:p>
              </w:tc>
            </w:tr>
            <w:tr w:rsidR="00DC0400" w:rsidRPr="000B1036" w14:paraId="3AEE1B6D" w14:textId="77777777" w:rsidTr="000B1036">
              <w:trPr>
                <w:trHeight w:val="213"/>
              </w:trPr>
              <w:tc>
                <w:tcPr>
                  <w:tcW w:w="9505" w:type="dxa"/>
                  <w:tcMar>
                    <w:top w:w="40" w:type="dxa"/>
                    <w:left w:w="40" w:type="dxa"/>
                    <w:bottom w:w="40" w:type="dxa"/>
                    <w:right w:w="40" w:type="dxa"/>
                  </w:tcMar>
                </w:tcPr>
                <w:p w14:paraId="4D51170D" w14:textId="77777777" w:rsidR="00DC0400" w:rsidRPr="000B1036" w:rsidRDefault="003C4861" w:rsidP="000B1036">
                  <w:pPr>
                    <w:jc w:val="both"/>
                    <w:rPr>
                      <w:lang w:val="lt-LT"/>
                    </w:rPr>
                  </w:pPr>
                  <w:r w:rsidRPr="000B1036">
                    <w:rPr>
                      <w:color w:val="000000"/>
                      <w:sz w:val="24"/>
                      <w:lang w:val="lt-LT"/>
                    </w:rPr>
                    <w:t>15. Priima su struktūrinio padalinio veikla susijusius sprendimus.</w:t>
                  </w:r>
                </w:p>
              </w:tc>
            </w:tr>
            <w:tr w:rsidR="00DC0400" w:rsidRPr="000B1036" w14:paraId="79E7EAA5" w14:textId="77777777" w:rsidTr="000B1036">
              <w:trPr>
                <w:trHeight w:val="213"/>
              </w:trPr>
              <w:tc>
                <w:tcPr>
                  <w:tcW w:w="9505" w:type="dxa"/>
                  <w:tcMar>
                    <w:top w:w="40" w:type="dxa"/>
                    <w:left w:w="40" w:type="dxa"/>
                    <w:bottom w:w="40" w:type="dxa"/>
                    <w:right w:w="40" w:type="dxa"/>
                  </w:tcMar>
                </w:tcPr>
                <w:p w14:paraId="5B9EE5EF" w14:textId="77777777" w:rsidR="00DC0400" w:rsidRPr="000B1036" w:rsidRDefault="003C4861" w:rsidP="000B1036">
                  <w:pPr>
                    <w:jc w:val="both"/>
                    <w:rPr>
                      <w:lang w:val="lt-LT"/>
                    </w:rPr>
                  </w:pPr>
                  <w:r w:rsidRPr="000B1036">
                    <w:rPr>
                      <w:color w:val="000000"/>
                      <w:sz w:val="24"/>
                      <w:lang w:val="lt-LT"/>
                    </w:rPr>
                    <w:t>16. Rengia ir teikia pasiūlymus su struktūrinio padalinio veikla susijusiais klausimais.</w:t>
                  </w:r>
                </w:p>
              </w:tc>
            </w:tr>
            <w:tr w:rsidR="00DC0400" w:rsidRPr="000B1036" w14:paraId="16E541A3" w14:textId="77777777" w:rsidTr="000B1036">
              <w:trPr>
                <w:trHeight w:val="213"/>
              </w:trPr>
              <w:tc>
                <w:tcPr>
                  <w:tcW w:w="9505" w:type="dxa"/>
                  <w:tcMar>
                    <w:top w:w="40" w:type="dxa"/>
                    <w:left w:w="40" w:type="dxa"/>
                    <w:bottom w:w="40" w:type="dxa"/>
                    <w:right w:w="40" w:type="dxa"/>
                  </w:tcMar>
                </w:tcPr>
                <w:p w14:paraId="5121C090" w14:textId="77777777" w:rsidR="00DC0400" w:rsidRPr="000B1036" w:rsidRDefault="003C4861" w:rsidP="000B1036">
                  <w:pPr>
                    <w:jc w:val="both"/>
                    <w:rPr>
                      <w:lang w:val="lt-LT"/>
                    </w:rPr>
                  </w:pPr>
                  <w:r w:rsidRPr="000B1036">
                    <w:rPr>
                      <w:color w:val="000000"/>
                      <w:sz w:val="24"/>
                      <w:lang w:val="lt-LT"/>
                    </w:rPr>
                    <w:t>17. Vadovauja struktūrinio padalinio veiklos vykdymui aktualios informacijos apdorojimui arba prireikus apdoroja struktūrinio padalinio veiklai vykdyti aktualią informaciją.</w:t>
                  </w:r>
                </w:p>
              </w:tc>
            </w:tr>
            <w:tr w:rsidR="00DC0400" w:rsidRPr="000B1036" w14:paraId="34752012" w14:textId="77777777" w:rsidTr="000B1036">
              <w:trPr>
                <w:trHeight w:val="213"/>
              </w:trPr>
              <w:tc>
                <w:tcPr>
                  <w:tcW w:w="9505" w:type="dxa"/>
                  <w:tcMar>
                    <w:top w:w="40" w:type="dxa"/>
                    <w:left w:w="40" w:type="dxa"/>
                    <w:bottom w:w="40" w:type="dxa"/>
                    <w:right w:w="40" w:type="dxa"/>
                  </w:tcMar>
                </w:tcPr>
                <w:p w14:paraId="7413BE36" w14:textId="77777777" w:rsidR="00DC0400" w:rsidRPr="000B1036" w:rsidRDefault="003C4861" w:rsidP="000B1036">
                  <w:pPr>
                    <w:jc w:val="both"/>
                    <w:rPr>
                      <w:lang w:val="lt-LT"/>
                    </w:rPr>
                  </w:pPr>
                  <w:r w:rsidRPr="000B1036">
                    <w:rPr>
                      <w:color w:val="000000"/>
                      <w:sz w:val="24"/>
                      <w:lang w:val="lt-LT"/>
                    </w:rPr>
                    <w:t>18. Vadovauja struktūrinio padalinio veiklų vykdymui arba prireikus vykdo struktūrinio padalinio veiklas.</w:t>
                  </w:r>
                </w:p>
              </w:tc>
            </w:tr>
            <w:tr w:rsidR="00DC0400" w:rsidRPr="000B1036" w14:paraId="42BE4959" w14:textId="77777777" w:rsidTr="000B1036">
              <w:trPr>
                <w:trHeight w:val="213"/>
              </w:trPr>
              <w:tc>
                <w:tcPr>
                  <w:tcW w:w="9505" w:type="dxa"/>
                  <w:tcMar>
                    <w:top w:w="40" w:type="dxa"/>
                    <w:left w:w="40" w:type="dxa"/>
                    <w:bottom w:w="40" w:type="dxa"/>
                    <w:right w:w="40" w:type="dxa"/>
                  </w:tcMar>
                </w:tcPr>
                <w:p w14:paraId="0C5C0F29" w14:textId="77777777" w:rsidR="00DC0400" w:rsidRPr="000B1036" w:rsidRDefault="003C4861" w:rsidP="000B1036">
                  <w:pPr>
                    <w:jc w:val="both"/>
                    <w:rPr>
                      <w:lang w:val="lt-LT"/>
                    </w:rPr>
                  </w:pPr>
                  <w:r w:rsidRPr="000B1036">
                    <w:rPr>
                      <w:color w:val="000000"/>
                      <w:sz w:val="24"/>
                      <w:lang w:val="lt-LT"/>
                    </w:rPr>
                    <w:t>19. Vadovauja su struktūrinio padalinio veikla susijusios informacijos rengimui ir teikimui arba prireikus rengia ir teikia su struktūrinio padalinio veikla susijusią informaciją.</w:t>
                  </w:r>
                </w:p>
              </w:tc>
            </w:tr>
            <w:tr w:rsidR="00DC0400" w:rsidRPr="000B1036" w14:paraId="3056B26B" w14:textId="77777777" w:rsidTr="000B1036">
              <w:trPr>
                <w:trHeight w:val="213"/>
              </w:trPr>
              <w:tc>
                <w:tcPr>
                  <w:tcW w:w="9505" w:type="dxa"/>
                  <w:tcMar>
                    <w:top w:w="40" w:type="dxa"/>
                    <w:left w:w="40" w:type="dxa"/>
                    <w:bottom w:w="40" w:type="dxa"/>
                    <w:right w:w="40" w:type="dxa"/>
                  </w:tcMar>
                </w:tcPr>
                <w:p w14:paraId="1910B0AE" w14:textId="77777777" w:rsidR="00DC0400" w:rsidRPr="000B1036" w:rsidRDefault="003C4861" w:rsidP="000B1036">
                  <w:pPr>
                    <w:jc w:val="both"/>
                    <w:rPr>
                      <w:lang w:val="lt-LT"/>
                    </w:rPr>
                  </w:pPr>
                  <w:r w:rsidRPr="000B1036">
                    <w:rPr>
                      <w:color w:val="000000"/>
                      <w:sz w:val="24"/>
                      <w:lang w:val="lt-LT"/>
                    </w:rPr>
                    <w:t>20. Vadovauja su struktūrinio padalinio veikla susijusių dokumentų rengimui arba prireikus rengia su struktūrinio padalinio veikla susijusius dokumentus.</w:t>
                  </w:r>
                </w:p>
              </w:tc>
            </w:tr>
            <w:tr w:rsidR="00DC0400" w:rsidRPr="000B1036" w14:paraId="7E6C594A" w14:textId="77777777" w:rsidTr="000B1036">
              <w:trPr>
                <w:trHeight w:val="213"/>
              </w:trPr>
              <w:tc>
                <w:tcPr>
                  <w:tcW w:w="9505" w:type="dxa"/>
                  <w:tcMar>
                    <w:top w:w="40" w:type="dxa"/>
                    <w:left w:w="40" w:type="dxa"/>
                    <w:bottom w:w="40" w:type="dxa"/>
                    <w:right w:w="40" w:type="dxa"/>
                  </w:tcMar>
                </w:tcPr>
                <w:p w14:paraId="090776FC" w14:textId="77777777" w:rsidR="00DC0400" w:rsidRPr="000B1036" w:rsidRDefault="003C4861" w:rsidP="000B1036">
                  <w:pPr>
                    <w:jc w:val="both"/>
                    <w:rPr>
                      <w:lang w:val="lt-LT"/>
                    </w:rPr>
                  </w:pPr>
                  <w:r w:rsidRPr="000B1036">
                    <w:rPr>
                      <w:color w:val="000000"/>
                      <w:sz w:val="24"/>
                      <w:lang w:val="lt-LT"/>
                    </w:rPr>
                    <w:lastRenderedPageBreak/>
                    <w:t>21. Valdo struktūrinio padalinio žmogiškuosius išteklius teisės aktų nustatyta tvarka.</w:t>
                  </w:r>
                </w:p>
              </w:tc>
            </w:tr>
          </w:tbl>
          <w:p w14:paraId="1DAA717B" w14:textId="77777777" w:rsidR="00DC0400" w:rsidRPr="000B1036" w:rsidRDefault="00DC0400" w:rsidP="000B1036">
            <w:pPr>
              <w:jc w:val="both"/>
              <w:rPr>
                <w:lang w:val="lt-LT"/>
              </w:rPr>
            </w:pPr>
          </w:p>
        </w:tc>
      </w:tr>
      <w:tr w:rsidR="00DC0400" w14:paraId="6417F72E" w14:textId="77777777" w:rsidTr="000B1036">
        <w:trPr>
          <w:trHeight w:val="16"/>
        </w:trPr>
        <w:tc>
          <w:tcPr>
            <w:tcW w:w="17" w:type="dxa"/>
          </w:tcPr>
          <w:p w14:paraId="6BD9D601" w14:textId="77777777" w:rsidR="00DC0400" w:rsidRDefault="00DC0400">
            <w:pPr>
              <w:pStyle w:val="EmptyLayoutCell"/>
            </w:pPr>
          </w:p>
        </w:tc>
        <w:tc>
          <w:tcPr>
            <w:tcW w:w="10" w:type="dxa"/>
          </w:tcPr>
          <w:p w14:paraId="1EF3C46C" w14:textId="77777777" w:rsidR="00DC0400" w:rsidRDefault="00DC0400">
            <w:pPr>
              <w:pStyle w:val="EmptyLayoutCell"/>
            </w:pPr>
          </w:p>
        </w:tc>
        <w:tc>
          <w:tcPr>
            <w:tcW w:w="10" w:type="dxa"/>
          </w:tcPr>
          <w:p w14:paraId="08C337FB" w14:textId="77777777" w:rsidR="00DC0400" w:rsidRDefault="00DC0400">
            <w:pPr>
              <w:pStyle w:val="EmptyLayoutCell"/>
            </w:pPr>
          </w:p>
        </w:tc>
        <w:tc>
          <w:tcPr>
            <w:tcW w:w="9612" w:type="dxa"/>
          </w:tcPr>
          <w:p w14:paraId="44475C5E" w14:textId="77777777" w:rsidR="00DC0400" w:rsidRDefault="00DC0400">
            <w:pPr>
              <w:pStyle w:val="EmptyLayoutCell"/>
            </w:pPr>
          </w:p>
        </w:tc>
        <w:tc>
          <w:tcPr>
            <w:tcW w:w="6" w:type="dxa"/>
          </w:tcPr>
          <w:p w14:paraId="00AF673B" w14:textId="77777777" w:rsidR="00DC0400" w:rsidRDefault="00DC0400">
            <w:pPr>
              <w:pStyle w:val="EmptyLayoutCell"/>
            </w:pPr>
          </w:p>
        </w:tc>
      </w:tr>
      <w:tr w:rsidR="000B1036" w:rsidRPr="000B1036" w14:paraId="5BAE757E" w14:textId="77777777" w:rsidTr="000B1036">
        <w:trPr>
          <w:trHeight w:val="9735"/>
        </w:trPr>
        <w:tc>
          <w:tcPr>
            <w:tcW w:w="17" w:type="dxa"/>
          </w:tcPr>
          <w:p w14:paraId="06729B1F" w14:textId="77777777" w:rsidR="00DC0400" w:rsidRPr="000B1036" w:rsidRDefault="00DC0400" w:rsidP="000B1036">
            <w:pPr>
              <w:pStyle w:val="EmptyLayoutCell"/>
              <w:jc w:val="both"/>
              <w:rPr>
                <w:lang w:val="lt-LT"/>
              </w:rPr>
            </w:pPr>
          </w:p>
        </w:tc>
        <w:tc>
          <w:tcPr>
            <w:tcW w:w="9638" w:type="dxa"/>
            <w:gridSpan w:val="4"/>
          </w:tcPr>
          <w:tbl>
            <w:tblPr>
              <w:tblW w:w="0" w:type="auto"/>
              <w:tblCellMar>
                <w:left w:w="0" w:type="dxa"/>
                <w:right w:w="0" w:type="dxa"/>
              </w:tblCellMar>
              <w:tblLook w:val="0000" w:firstRow="0" w:lastRow="0" w:firstColumn="0" w:lastColumn="0" w:noHBand="0" w:noVBand="0"/>
            </w:tblPr>
            <w:tblGrid>
              <w:gridCol w:w="9505"/>
            </w:tblGrid>
            <w:tr w:rsidR="00DC0400" w:rsidRPr="00581923" w14:paraId="579730CF" w14:textId="77777777" w:rsidTr="000B1036">
              <w:trPr>
                <w:trHeight w:val="213"/>
              </w:trPr>
              <w:tc>
                <w:tcPr>
                  <w:tcW w:w="9505" w:type="dxa"/>
                  <w:tcMar>
                    <w:top w:w="40" w:type="dxa"/>
                    <w:left w:w="40" w:type="dxa"/>
                    <w:bottom w:w="40" w:type="dxa"/>
                    <w:right w:w="40" w:type="dxa"/>
                  </w:tcMar>
                </w:tcPr>
                <w:p w14:paraId="75B5B96B" w14:textId="77777777" w:rsidR="00DC0400" w:rsidRPr="000B1036" w:rsidRDefault="003C4861" w:rsidP="000B1036">
                  <w:pPr>
                    <w:jc w:val="both"/>
                    <w:rPr>
                      <w:lang w:val="lt-LT"/>
                    </w:rPr>
                  </w:pPr>
                  <w:r w:rsidRPr="000B1036">
                    <w:rPr>
                      <w:color w:val="000000"/>
                      <w:sz w:val="24"/>
                      <w:lang w:val="lt-LT"/>
                    </w:rPr>
                    <w:t>22. Atlieka Šilalės rajono savivaldybės butų ir kitų patalpų savininkų jungtinės veiklos sutartimi įgaliotų asmenų kompleksinius planinius veiklos patikrinimus pagal priežiūros ir kontrolės vykdytojų sudarytą grafiką.</w:t>
                  </w:r>
                </w:p>
              </w:tc>
            </w:tr>
            <w:tr w:rsidR="00DC0400" w:rsidRPr="00581923" w14:paraId="34EBD9E3" w14:textId="77777777" w:rsidTr="000B1036">
              <w:trPr>
                <w:trHeight w:val="213"/>
              </w:trPr>
              <w:tc>
                <w:tcPr>
                  <w:tcW w:w="9505" w:type="dxa"/>
                  <w:tcMar>
                    <w:top w:w="40" w:type="dxa"/>
                    <w:left w:w="40" w:type="dxa"/>
                    <w:bottom w:w="40" w:type="dxa"/>
                    <w:right w:w="40" w:type="dxa"/>
                  </w:tcMar>
                </w:tcPr>
                <w:p w14:paraId="5E38679D" w14:textId="77777777" w:rsidR="00DC0400" w:rsidRPr="000B1036" w:rsidRDefault="003C4861" w:rsidP="000B1036">
                  <w:pPr>
                    <w:jc w:val="both"/>
                    <w:rPr>
                      <w:lang w:val="lt-LT"/>
                    </w:rPr>
                  </w:pPr>
                  <w:r w:rsidRPr="000B1036">
                    <w:rPr>
                      <w:color w:val="000000"/>
                      <w:sz w:val="24"/>
                      <w:lang w:val="lt-LT"/>
                    </w:rPr>
                    <w:t>23. Teisės aktų nustatyta tvarka vertina Skyriaus darbuotojų veiklą, teikia pasiūlymus Savivaldybės administracijos direktoriui dėl skyriaus darbo organizavimo, skyriaus valstybės tarnautojų ir darbuotojų darbo sąlygų, skatinimo bei drausminimo, komandiravimo, kvalifikacijos kėlimo ir mokymo.</w:t>
                  </w:r>
                </w:p>
              </w:tc>
            </w:tr>
            <w:tr w:rsidR="00DC0400" w:rsidRPr="000B1036" w14:paraId="020B594F" w14:textId="77777777" w:rsidTr="000B1036">
              <w:trPr>
                <w:trHeight w:val="213"/>
              </w:trPr>
              <w:tc>
                <w:tcPr>
                  <w:tcW w:w="9505" w:type="dxa"/>
                  <w:tcMar>
                    <w:top w:w="40" w:type="dxa"/>
                    <w:left w:w="40" w:type="dxa"/>
                    <w:bottom w:w="40" w:type="dxa"/>
                    <w:right w:w="40" w:type="dxa"/>
                  </w:tcMar>
                </w:tcPr>
                <w:p w14:paraId="5712A9DD" w14:textId="77777777" w:rsidR="00DC0400" w:rsidRPr="000B1036" w:rsidRDefault="003C4861" w:rsidP="000B1036">
                  <w:pPr>
                    <w:jc w:val="both"/>
                    <w:rPr>
                      <w:lang w:val="lt-LT"/>
                    </w:rPr>
                  </w:pPr>
                  <w:r w:rsidRPr="000B1036">
                    <w:rPr>
                      <w:color w:val="000000"/>
                      <w:sz w:val="24"/>
                      <w:lang w:val="lt-LT"/>
                    </w:rPr>
                    <w:t>24. Organizuoja Savivaldybės nekilnojamojo  ir kito turto pardavimą viešame aukcione.</w:t>
                  </w:r>
                </w:p>
              </w:tc>
            </w:tr>
            <w:tr w:rsidR="00DC0400" w:rsidRPr="000B1036" w14:paraId="775A3293" w14:textId="77777777" w:rsidTr="000B1036">
              <w:trPr>
                <w:trHeight w:val="213"/>
              </w:trPr>
              <w:tc>
                <w:tcPr>
                  <w:tcW w:w="9505" w:type="dxa"/>
                  <w:tcMar>
                    <w:top w:w="40" w:type="dxa"/>
                    <w:left w:w="40" w:type="dxa"/>
                    <w:bottom w:w="40" w:type="dxa"/>
                    <w:right w:w="40" w:type="dxa"/>
                  </w:tcMar>
                </w:tcPr>
                <w:p w14:paraId="086DCCE5" w14:textId="77777777" w:rsidR="00DC0400" w:rsidRPr="000B1036" w:rsidRDefault="003C4861" w:rsidP="000B1036">
                  <w:pPr>
                    <w:jc w:val="both"/>
                    <w:rPr>
                      <w:lang w:val="lt-LT"/>
                    </w:rPr>
                  </w:pPr>
                  <w:r w:rsidRPr="000B1036">
                    <w:rPr>
                      <w:color w:val="000000"/>
                      <w:sz w:val="24"/>
                      <w:lang w:val="lt-LT"/>
                    </w:rPr>
                    <w:t>25. Vykdo paskesnę finansų kontrolę įgyvendindamas daugiabučių namų savininkų rėmimo programą.</w:t>
                  </w:r>
                </w:p>
              </w:tc>
            </w:tr>
            <w:tr w:rsidR="00DC0400" w:rsidRPr="000B1036" w14:paraId="437A6A70" w14:textId="77777777" w:rsidTr="000B1036">
              <w:trPr>
                <w:trHeight w:val="213"/>
              </w:trPr>
              <w:tc>
                <w:tcPr>
                  <w:tcW w:w="9505" w:type="dxa"/>
                  <w:tcMar>
                    <w:top w:w="40" w:type="dxa"/>
                    <w:left w:w="40" w:type="dxa"/>
                    <w:bottom w:w="40" w:type="dxa"/>
                    <w:right w:w="40" w:type="dxa"/>
                  </w:tcMar>
                </w:tcPr>
                <w:p w14:paraId="5A5329E0" w14:textId="77777777" w:rsidR="00DC0400" w:rsidRPr="000B1036" w:rsidRDefault="003C4861" w:rsidP="000B1036">
                  <w:pPr>
                    <w:jc w:val="both"/>
                    <w:rPr>
                      <w:lang w:val="lt-LT"/>
                    </w:rPr>
                  </w:pPr>
                  <w:r w:rsidRPr="000B1036">
                    <w:rPr>
                      <w:color w:val="000000"/>
                      <w:sz w:val="24"/>
                      <w:lang w:val="lt-LT"/>
                    </w:rPr>
                    <w:t>26. Organizuoja skyriaus dokumentų valdymą ir jų parengimą saugoti.</w:t>
                  </w:r>
                </w:p>
              </w:tc>
            </w:tr>
            <w:tr w:rsidR="00DC0400" w:rsidRPr="000B1036" w14:paraId="4E63E8CA" w14:textId="77777777" w:rsidTr="000B1036">
              <w:trPr>
                <w:trHeight w:val="213"/>
              </w:trPr>
              <w:tc>
                <w:tcPr>
                  <w:tcW w:w="9505" w:type="dxa"/>
                  <w:tcMar>
                    <w:top w:w="40" w:type="dxa"/>
                    <w:left w:w="40" w:type="dxa"/>
                    <w:bottom w:w="40" w:type="dxa"/>
                    <w:right w:w="40" w:type="dxa"/>
                  </w:tcMar>
                </w:tcPr>
                <w:p w14:paraId="4A523263" w14:textId="77777777" w:rsidR="00DC0400" w:rsidRPr="000B1036" w:rsidRDefault="003C4861" w:rsidP="000B1036">
                  <w:pPr>
                    <w:jc w:val="both"/>
                    <w:rPr>
                      <w:lang w:val="lt-LT"/>
                    </w:rPr>
                  </w:pPr>
                  <w:r w:rsidRPr="000B1036">
                    <w:rPr>
                      <w:color w:val="000000"/>
                      <w:sz w:val="24"/>
                      <w:lang w:val="lt-LT"/>
                    </w:rPr>
                    <w:t>27. Dalyvauja Savivaldybės mero potvarkiais sudarytų darbo grupių veikloje, Savivaldybės administracijos direktoriaus įsakymais sudarytų komisijų darbe, pasitarimuose, rajono Savivaldybės tarybos komitetų posėdžiuose, teikia pasiūlymus, kad būtų įgyvendinti šioms darbo grupėms ar komisijoms suformuluoti uždaviniai skyriaus kompetencijos klausimais.</w:t>
                  </w:r>
                </w:p>
              </w:tc>
            </w:tr>
            <w:tr w:rsidR="00DC0400" w:rsidRPr="000B1036" w14:paraId="47BC5FC0" w14:textId="77777777" w:rsidTr="000B1036">
              <w:trPr>
                <w:trHeight w:val="213"/>
              </w:trPr>
              <w:tc>
                <w:tcPr>
                  <w:tcW w:w="9505" w:type="dxa"/>
                  <w:tcMar>
                    <w:top w:w="40" w:type="dxa"/>
                    <w:left w:w="40" w:type="dxa"/>
                    <w:bottom w:w="40" w:type="dxa"/>
                    <w:right w:w="40" w:type="dxa"/>
                  </w:tcMar>
                </w:tcPr>
                <w:p w14:paraId="69E66BA4" w14:textId="77777777" w:rsidR="00DC0400" w:rsidRPr="000B1036" w:rsidRDefault="003C4861" w:rsidP="000B1036">
                  <w:pPr>
                    <w:jc w:val="both"/>
                    <w:rPr>
                      <w:lang w:val="lt-LT"/>
                    </w:rPr>
                  </w:pPr>
                  <w:r w:rsidRPr="000B1036">
                    <w:rPr>
                      <w:color w:val="000000"/>
                      <w:sz w:val="24"/>
                      <w:lang w:val="lt-LT"/>
                    </w:rPr>
                    <w:t>28. Turėdamas Savivaldybės administracijos direktoriaus įsakymu suteiktus įgaliojimus, surašo administracinių nusižengimų protokolus, nagrinėja administracinių nusižengimų bylas ir skiria administracines nuobaudas už atitinkamuose Lietuvos Respublikos administracinių nusižengimų kodekso straipsniuose numatytus administracinius nusižengimus.</w:t>
                  </w:r>
                </w:p>
              </w:tc>
            </w:tr>
            <w:tr w:rsidR="00DC0400" w:rsidRPr="000B1036" w14:paraId="6AE343AD" w14:textId="77777777" w:rsidTr="000B1036">
              <w:trPr>
                <w:trHeight w:val="213"/>
              </w:trPr>
              <w:tc>
                <w:tcPr>
                  <w:tcW w:w="9505" w:type="dxa"/>
                  <w:tcMar>
                    <w:top w:w="40" w:type="dxa"/>
                    <w:left w:w="40" w:type="dxa"/>
                    <w:bottom w:w="40" w:type="dxa"/>
                    <w:right w:w="40" w:type="dxa"/>
                  </w:tcMar>
                </w:tcPr>
                <w:p w14:paraId="20B2152E" w14:textId="77777777" w:rsidR="00DC0400" w:rsidRPr="000B1036" w:rsidRDefault="003C4861" w:rsidP="000B1036">
                  <w:pPr>
                    <w:jc w:val="both"/>
                    <w:rPr>
                      <w:lang w:val="lt-LT"/>
                    </w:rPr>
                  </w:pPr>
                  <w:r w:rsidRPr="000B1036">
                    <w:rPr>
                      <w:color w:val="000000"/>
                      <w:sz w:val="24"/>
                      <w:lang w:val="lt-LT"/>
                    </w:rPr>
                    <w:t>29. Rengia Tarybos sprendimų projektus ir Administracijos direktoriaus įsakymus skyriui priskirtų funkcijų vykdymo klausimais.</w:t>
                  </w:r>
                </w:p>
              </w:tc>
            </w:tr>
            <w:tr w:rsidR="00DC0400" w:rsidRPr="000B1036" w14:paraId="6CC6CC67" w14:textId="77777777" w:rsidTr="000B1036">
              <w:trPr>
                <w:trHeight w:val="213"/>
              </w:trPr>
              <w:tc>
                <w:tcPr>
                  <w:tcW w:w="9505" w:type="dxa"/>
                  <w:tcMar>
                    <w:top w:w="40" w:type="dxa"/>
                    <w:left w:w="40" w:type="dxa"/>
                    <w:bottom w:w="40" w:type="dxa"/>
                    <w:right w:w="40" w:type="dxa"/>
                  </w:tcMar>
                </w:tcPr>
                <w:p w14:paraId="2BA82601" w14:textId="77777777" w:rsidR="00DC0400" w:rsidRPr="000B1036" w:rsidRDefault="003C4861" w:rsidP="000B1036">
                  <w:pPr>
                    <w:jc w:val="both"/>
                    <w:rPr>
                      <w:lang w:val="lt-LT"/>
                    </w:rPr>
                  </w:pPr>
                  <w:r w:rsidRPr="000B1036">
                    <w:rPr>
                      <w:color w:val="000000"/>
                      <w:sz w:val="24"/>
                      <w:lang w:val="lt-LT"/>
                    </w:rPr>
                    <w:t>30. Naudojasi informacija kompetencijos ribose kompiuterinėmis duomenų bazėmis – „Biudžetas“ finansų valdymo ir apskaitos informacinės sistemos „Turto valdymas“  moduliu,  SPIS (Socialinės paramos informacinė sistema) ir VĮ Registrų centro aukcionų valdymo portalu per Antstolių informacinės sistemos elektroninių aukcionų valdymo posistemę (AVP).</w:t>
                  </w:r>
                </w:p>
              </w:tc>
            </w:tr>
            <w:tr w:rsidR="00DC0400" w:rsidRPr="000B1036" w14:paraId="0A5AEA7B" w14:textId="77777777" w:rsidTr="000B1036">
              <w:trPr>
                <w:trHeight w:val="213"/>
              </w:trPr>
              <w:tc>
                <w:tcPr>
                  <w:tcW w:w="9505" w:type="dxa"/>
                  <w:tcMar>
                    <w:top w:w="40" w:type="dxa"/>
                    <w:left w:w="40" w:type="dxa"/>
                    <w:bottom w:w="40" w:type="dxa"/>
                    <w:right w:w="40" w:type="dxa"/>
                  </w:tcMar>
                </w:tcPr>
                <w:p w14:paraId="219C75AB" w14:textId="77777777" w:rsidR="00DC0400" w:rsidRPr="000B1036" w:rsidRDefault="003C4861" w:rsidP="000B1036">
                  <w:pPr>
                    <w:jc w:val="both"/>
                    <w:rPr>
                      <w:lang w:val="lt-LT"/>
                    </w:rPr>
                  </w:pPr>
                  <w:r w:rsidRPr="000B1036">
                    <w:rPr>
                      <w:color w:val="000000"/>
                      <w:sz w:val="24"/>
                      <w:lang w:val="lt-LT"/>
                    </w:rPr>
                    <w:t>31. Teisės aktų nustatyta tvarka vertina Skyriaus darbuotojų veiklą, teikia pasiūlymus Savivaldybės administracijos direktoriui dėl skyriaus darbo organizavimo, skyriaus valstybės tarnautojų ir darbuotojų darbo sąlygų, skatinimo bei drausminimo, komandiravimo, kvalifikacijos kėlimo ir mokymo.</w:t>
                  </w:r>
                </w:p>
              </w:tc>
            </w:tr>
            <w:tr w:rsidR="00DC0400" w:rsidRPr="000B1036" w14:paraId="69923613" w14:textId="77777777" w:rsidTr="000B1036">
              <w:trPr>
                <w:trHeight w:val="213"/>
              </w:trPr>
              <w:tc>
                <w:tcPr>
                  <w:tcW w:w="9505" w:type="dxa"/>
                  <w:tcMar>
                    <w:top w:w="40" w:type="dxa"/>
                    <w:left w:w="40" w:type="dxa"/>
                    <w:bottom w:w="40" w:type="dxa"/>
                    <w:right w:w="40" w:type="dxa"/>
                  </w:tcMar>
                </w:tcPr>
                <w:p w14:paraId="5CE21D7D" w14:textId="08977ED2" w:rsidR="00DC0400" w:rsidRPr="000B1036" w:rsidRDefault="003C4861" w:rsidP="000B1036">
                  <w:pPr>
                    <w:jc w:val="both"/>
                    <w:rPr>
                      <w:lang w:val="lt-LT"/>
                    </w:rPr>
                  </w:pPr>
                  <w:r w:rsidRPr="000B1036">
                    <w:rPr>
                      <w:color w:val="000000"/>
                      <w:sz w:val="24"/>
                      <w:lang w:val="lt-LT"/>
                    </w:rPr>
                    <w:t>32. Rengia Skyriaus veiklos planus ir ataskaitas, Skyr</w:t>
                  </w:r>
                  <w:r w:rsidR="00581923">
                    <w:rPr>
                      <w:color w:val="000000"/>
                      <w:sz w:val="24"/>
                      <w:lang w:val="lt-LT"/>
                    </w:rPr>
                    <w:t>iaus nuostatus ir darbuotojų ir (</w:t>
                  </w:r>
                  <w:r w:rsidRPr="000B1036">
                    <w:rPr>
                      <w:color w:val="000000"/>
                      <w:sz w:val="24"/>
                      <w:lang w:val="lt-LT"/>
                    </w:rPr>
                    <w:t>ar</w:t>
                  </w:r>
                  <w:r w:rsidR="00581923">
                    <w:rPr>
                      <w:color w:val="000000"/>
                      <w:sz w:val="24"/>
                      <w:lang w:val="lt-LT"/>
                    </w:rPr>
                    <w:t>)</w:t>
                  </w:r>
                  <w:r w:rsidRPr="000B1036">
                    <w:rPr>
                      <w:color w:val="000000"/>
                      <w:sz w:val="24"/>
                      <w:lang w:val="lt-LT"/>
                    </w:rPr>
                    <w:t xml:space="preserve"> valstybės tarnautojų pareigybių aprašymus, inicijuoja jų pakeitimus ir papildymus.</w:t>
                  </w:r>
                </w:p>
              </w:tc>
            </w:tr>
            <w:tr w:rsidR="00DC0400" w:rsidRPr="000B1036" w14:paraId="671B165A" w14:textId="77777777" w:rsidTr="000B1036">
              <w:trPr>
                <w:trHeight w:val="213"/>
              </w:trPr>
              <w:tc>
                <w:tcPr>
                  <w:tcW w:w="9505" w:type="dxa"/>
                  <w:tcMar>
                    <w:top w:w="40" w:type="dxa"/>
                    <w:left w:w="40" w:type="dxa"/>
                    <w:bottom w:w="40" w:type="dxa"/>
                    <w:right w:w="40" w:type="dxa"/>
                  </w:tcMar>
                </w:tcPr>
                <w:p w14:paraId="293165CC" w14:textId="77777777" w:rsidR="00DC0400" w:rsidRPr="000B1036" w:rsidRDefault="003C4861" w:rsidP="000B1036">
                  <w:pPr>
                    <w:jc w:val="both"/>
                    <w:rPr>
                      <w:lang w:val="lt-LT"/>
                    </w:rPr>
                  </w:pPr>
                  <w:r w:rsidRPr="000B1036">
                    <w:rPr>
                      <w:color w:val="000000"/>
                      <w:sz w:val="24"/>
                      <w:lang w:val="lt-LT"/>
                    </w:rPr>
                    <w:t>33. Bendradarbiauja su kitais rajono Savivaldybės administracijos struktūriniais padaliniais, valstybinėmis ir nevyriausybinėmis, viešosiomis įstaigomis, institucijomis, kitais suinteresuotais asmenimis.</w:t>
                  </w:r>
                </w:p>
              </w:tc>
            </w:tr>
            <w:tr w:rsidR="00DC0400" w:rsidRPr="000B1036" w14:paraId="3E96484A" w14:textId="77777777" w:rsidTr="000B1036">
              <w:trPr>
                <w:trHeight w:val="213"/>
              </w:trPr>
              <w:tc>
                <w:tcPr>
                  <w:tcW w:w="9505" w:type="dxa"/>
                  <w:tcMar>
                    <w:top w:w="40" w:type="dxa"/>
                    <w:left w:w="40" w:type="dxa"/>
                    <w:bottom w:w="40" w:type="dxa"/>
                    <w:right w:w="40" w:type="dxa"/>
                  </w:tcMar>
                </w:tcPr>
                <w:p w14:paraId="15357355" w14:textId="77777777" w:rsidR="00DC0400" w:rsidRPr="000B1036" w:rsidRDefault="003C4861" w:rsidP="000B1036">
                  <w:pPr>
                    <w:jc w:val="both"/>
                    <w:rPr>
                      <w:lang w:val="lt-LT"/>
                    </w:rPr>
                  </w:pPr>
                  <w:r w:rsidRPr="000B1036">
                    <w:rPr>
                      <w:color w:val="000000"/>
                      <w:sz w:val="24"/>
                      <w:lang w:val="lt-LT"/>
                    </w:rPr>
                    <w:t>34. Dalyvauja rajono Savivaldybės strateginio plėtros ir veiklos plano rengimo, įgyvendinimo ir koregavimo, rajono Savivaldybės biudžeto formavimo procesuose, teikia lėšų poreikį socialinės paramos priemonių įgyvendinimui.</w:t>
                  </w:r>
                </w:p>
              </w:tc>
            </w:tr>
            <w:tr w:rsidR="00DC0400" w:rsidRPr="000B1036" w14:paraId="4EB2AD9D" w14:textId="77777777" w:rsidTr="000B1036">
              <w:trPr>
                <w:trHeight w:val="213"/>
              </w:trPr>
              <w:tc>
                <w:tcPr>
                  <w:tcW w:w="9505" w:type="dxa"/>
                  <w:tcMar>
                    <w:top w:w="40" w:type="dxa"/>
                    <w:left w:w="40" w:type="dxa"/>
                    <w:bottom w:w="40" w:type="dxa"/>
                    <w:right w:w="40" w:type="dxa"/>
                  </w:tcMar>
                </w:tcPr>
                <w:p w14:paraId="26601281" w14:textId="77777777" w:rsidR="00DC0400" w:rsidRPr="000B1036" w:rsidRDefault="003C4861" w:rsidP="000B1036">
                  <w:pPr>
                    <w:jc w:val="both"/>
                    <w:rPr>
                      <w:lang w:val="lt-LT"/>
                    </w:rPr>
                  </w:pPr>
                  <w:r w:rsidRPr="000B1036">
                    <w:rPr>
                      <w:color w:val="000000"/>
                      <w:sz w:val="24"/>
                      <w:lang w:val="lt-LT"/>
                    </w:rPr>
                    <w:t>35. Pasirašo išvadas ir teikimus dėl globėjų ir rūpintojų skyrimo, prašymus teismui dėl neveiksnumo nustatymo ir globėjų ar rūpintojų skyrimo teisės aktų nustatyta tvarka.</w:t>
                  </w:r>
                </w:p>
              </w:tc>
            </w:tr>
          </w:tbl>
          <w:p w14:paraId="37BB3634" w14:textId="77777777" w:rsidR="00DC0400" w:rsidRPr="000B1036" w:rsidRDefault="00DC0400" w:rsidP="000B1036">
            <w:pPr>
              <w:jc w:val="both"/>
              <w:rPr>
                <w:lang w:val="lt-LT"/>
              </w:rPr>
            </w:pPr>
          </w:p>
        </w:tc>
      </w:tr>
      <w:tr w:rsidR="00DC0400" w:rsidRPr="000B1036" w14:paraId="6C899E68" w14:textId="77777777" w:rsidTr="000B1036">
        <w:trPr>
          <w:trHeight w:val="15"/>
        </w:trPr>
        <w:tc>
          <w:tcPr>
            <w:tcW w:w="17" w:type="dxa"/>
          </w:tcPr>
          <w:p w14:paraId="4EDE3AF7" w14:textId="77777777" w:rsidR="00DC0400" w:rsidRPr="000B1036" w:rsidRDefault="00DC0400" w:rsidP="000B1036">
            <w:pPr>
              <w:pStyle w:val="EmptyLayoutCell"/>
              <w:jc w:val="both"/>
              <w:rPr>
                <w:lang w:val="lt-LT"/>
              </w:rPr>
            </w:pPr>
          </w:p>
        </w:tc>
        <w:tc>
          <w:tcPr>
            <w:tcW w:w="10" w:type="dxa"/>
          </w:tcPr>
          <w:p w14:paraId="3E88E78D" w14:textId="77777777" w:rsidR="00DC0400" w:rsidRPr="000B1036" w:rsidRDefault="00DC0400" w:rsidP="000B1036">
            <w:pPr>
              <w:pStyle w:val="EmptyLayoutCell"/>
              <w:jc w:val="both"/>
              <w:rPr>
                <w:lang w:val="lt-LT"/>
              </w:rPr>
            </w:pPr>
          </w:p>
        </w:tc>
        <w:tc>
          <w:tcPr>
            <w:tcW w:w="10" w:type="dxa"/>
          </w:tcPr>
          <w:p w14:paraId="2527F38D" w14:textId="77777777" w:rsidR="00DC0400" w:rsidRPr="000B1036" w:rsidRDefault="00DC0400" w:rsidP="000B1036">
            <w:pPr>
              <w:pStyle w:val="EmptyLayoutCell"/>
              <w:jc w:val="both"/>
              <w:rPr>
                <w:lang w:val="lt-LT"/>
              </w:rPr>
            </w:pPr>
          </w:p>
        </w:tc>
        <w:tc>
          <w:tcPr>
            <w:tcW w:w="9612" w:type="dxa"/>
          </w:tcPr>
          <w:p w14:paraId="08B72E36" w14:textId="77777777" w:rsidR="00DC0400" w:rsidRPr="000B1036" w:rsidRDefault="00DC0400" w:rsidP="000B1036">
            <w:pPr>
              <w:pStyle w:val="EmptyLayoutCell"/>
              <w:jc w:val="both"/>
              <w:rPr>
                <w:lang w:val="lt-LT"/>
              </w:rPr>
            </w:pPr>
          </w:p>
        </w:tc>
        <w:tc>
          <w:tcPr>
            <w:tcW w:w="6" w:type="dxa"/>
          </w:tcPr>
          <w:p w14:paraId="767473C1" w14:textId="77777777" w:rsidR="00DC0400" w:rsidRPr="000B1036" w:rsidRDefault="00DC0400" w:rsidP="000B1036">
            <w:pPr>
              <w:pStyle w:val="EmptyLayoutCell"/>
              <w:jc w:val="both"/>
              <w:rPr>
                <w:lang w:val="lt-LT"/>
              </w:rPr>
            </w:pPr>
          </w:p>
        </w:tc>
      </w:tr>
      <w:tr w:rsidR="000B1036" w:rsidRPr="000B1036" w14:paraId="3C5673D5" w14:textId="77777777" w:rsidTr="000B1036">
        <w:trPr>
          <w:trHeight w:val="282"/>
        </w:trPr>
        <w:tc>
          <w:tcPr>
            <w:tcW w:w="17" w:type="dxa"/>
          </w:tcPr>
          <w:p w14:paraId="768F002D" w14:textId="77777777" w:rsidR="00DC0400" w:rsidRPr="000B1036" w:rsidRDefault="00DC0400" w:rsidP="000B1036">
            <w:pPr>
              <w:pStyle w:val="EmptyLayoutCell"/>
              <w:jc w:val="both"/>
              <w:rPr>
                <w:lang w:val="lt-LT"/>
              </w:rPr>
            </w:pPr>
          </w:p>
        </w:tc>
        <w:tc>
          <w:tcPr>
            <w:tcW w:w="9638" w:type="dxa"/>
            <w:gridSpan w:val="4"/>
          </w:tcPr>
          <w:tbl>
            <w:tblPr>
              <w:tblW w:w="0" w:type="auto"/>
              <w:tblCellMar>
                <w:left w:w="0" w:type="dxa"/>
                <w:right w:w="0" w:type="dxa"/>
              </w:tblCellMar>
              <w:tblLook w:val="0000" w:firstRow="0" w:lastRow="0" w:firstColumn="0" w:lastColumn="0" w:noHBand="0" w:noVBand="0"/>
            </w:tblPr>
            <w:tblGrid>
              <w:gridCol w:w="9505"/>
            </w:tblGrid>
            <w:tr w:rsidR="00DC0400" w:rsidRPr="000B1036" w14:paraId="088F7B8F" w14:textId="77777777" w:rsidTr="000B1036">
              <w:trPr>
                <w:trHeight w:val="213"/>
              </w:trPr>
              <w:tc>
                <w:tcPr>
                  <w:tcW w:w="9505" w:type="dxa"/>
                  <w:tcMar>
                    <w:top w:w="40" w:type="dxa"/>
                    <w:left w:w="40" w:type="dxa"/>
                    <w:bottom w:w="40" w:type="dxa"/>
                    <w:right w:w="40" w:type="dxa"/>
                  </w:tcMar>
                </w:tcPr>
                <w:p w14:paraId="6706BD0D" w14:textId="77777777" w:rsidR="00DC0400" w:rsidRPr="000B1036" w:rsidRDefault="003C4861" w:rsidP="000B1036">
                  <w:pPr>
                    <w:jc w:val="both"/>
                    <w:rPr>
                      <w:lang w:val="lt-LT"/>
                    </w:rPr>
                  </w:pPr>
                  <w:r w:rsidRPr="000B1036">
                    <w:rPr>
                      <w:color w:val="000000"/>
                      <w:sz w:val="24"/>
                      <w:lang w:val="lt-LT"/>
                    </w:rPr>
                    <w:t>36. Vykdo kitus nenuolatinio pobūdžio su struktūrinio padalinio veikla susijusius pavedimus.</w:t>
                  </w:r>
                </w:p>
              </w:tc>
            </w:tr>
          </w:tbl>
          <w:p w14:paraId="0383DCA4" w14:textId="77777777" w:rsidR="00DC0400" w:rsidRPr="000B1036" w:rsidRDefault="00DC0400" w:rsidP="000B1036">
            <w:pPr>
              <w:jc w:val="both"/>
              <w:rPr>
                <w:lang w:val="lt-LT"/>
              </w:rPr>
            </w:pPr>
          </w:p>
        </w:tc>
      </w:tr>
      <w:tr w:rsidR="00DC0400" w14:paraId="0DF4EA8C" w14:textId="77777777" w:rsidTr="000B1036">
        <w:trPr>
          <w:trHeight w:val="113"/>
        </w:trPr>
        <w:tc>
          <w:tcPr>
            <w:tcW w:w="17" w:type="dxa"/>
          </w:tcPr>
          <w:p w14:paraId="5BA68FAA" w14:textId="77777777" w:rsidR="00DC0400" w:rsidRDefault="00DC0400">
            <w:pPr>
              <w:pStyle w:val="EmptyLayoutCell"/>
            </w:pPr>
          </w:p>
        </w:tc>
        <w:tc>
          <w:tcPr>
            <w:tcW w:w="10" w:type="dxa"/>
          </w:tcPr>
          <w:p w14:paraId="1FE24C12" w14:textId="77777777" w:rsidR="00DC0400" w:rsidRDefault="00DC0400">
            <w:pPr>
              <w:pStyle w:val="EmptyLayoutCell"/>
            </w:pPr>
          </w:p>
        </w:tc>
        <w:tc>
          <w:tcPr>
            <w:tcW w:w="10" w:type="dxa"/>
          </w:tcPr>
          <w:p w14:paraId="478D03D0" w14:textId="77777777" w:rsidR="00DC0400" w:rsidRDefault="00DC0400">
            <w:pPr>
              <w:pStyle w:val="EmptyLayoutCell"/>
            </w:pPr>
          </w:p>
        </w:tc>
        <w:tc>
          <w:tcPr>
            <w:tcW w:w="9612" w:type="dxa"/>
          </w:tcPr>
          <w:p w14:paraId="07D82206" w14:textId="77777777" w:rsidR="00DC0400" w:rsidRDefault="00DC0400">
            <w:pPr>
              <w:pStyle w:val="EmptyLayoutCell"/>
            </w:pPr>
          </w:p>
        </w:tc>
        <w:tc>
          <w:tcPr>
            <w:tcW w:w="6" w:type="dxa"/>
          </w:tcPr>
          <w:p w14:paraId="099E0365" w14:textId="77777777" w:rsidR="00DC0400" w:rsidRDefault="00DC0400">
            <w:pPr>
              <w:pStyle w:val="EmptyLayoutCell"/>
            </w:pPr>
          </w:p>
        </w:tc>
      </w:tr>
      <w:tr w:rsidR="000B1036" w:rsidRPr="000B1036" w14:paraId="2493557A" w14:textId="77777777" w:rsidTr="000B1036">
        <w:trPr>
          <w:trHeight w:val="885"/>
        </w:trPr>
        <w:tc>
          <w:tcPr>
            <w:tcW w:w="17" w:type="dxa"/>
          </w:tcPr>
          <w:p w14:paraId="07D6C0D3" w14:textId="77777777" w:rsidR="00DC0400" w:rsidRPr="000B1036" w:rsidRDefault="00DC0400" w:rsidP="000B1036">
            <w:pPr>
              <w:pStyle w:val="EmptyLayoutCell"/>
              <w:jc w:val="both"/>
              <w:rPr>
                <w:lang w:val="lt-LT"/>
              </w:rPr>
            </w:pPr>
          </w:p>
        </w:tc>
        <w:tc>
          <w:tcPr>
            <w:tcW w:w="10" w:type="dxa"/>
          </w:tcPr>
          <w:p w14:paraId="54B00876" w14:textId="77777777" w:rsidR="00DC0400" w:rsidRPr="000B1036" w:rsidRDefault="00DC0400" w:rsidP="000B1036">
            <w:pPr>
              <w:pStyle w:val="EmptyLayoutCell"/>
              <w:jc w:val="both"/>
              <w:rPr>
                <w:lang w:val="lt-LT"/>
              </w:rPr>
            </w:pPr>
          </w:p>
        </w:tc>
        <w:tc>
          <w:tcPr>
            <w:tcW w:w="10" w:type="dxa"/>
          </w:tcPr>
          <w:p w14:paraId="00417E59" w14:textId="77777777" w:rsidR="00DC0400" w:rsidRPr="000B1036" w:rsidRDefault="00DC0400" w:rsidP="000B1036">
            <w:pPr>
              <w:pStyle w:val="EmptyLayoutCell"/>
              <w:jc w:val="both"/>
              <w:rPr>
                <w:lang w:val="lt-LT"/>
              </w:rPr>
            </w:pPr>
          </w:p>
        </w:tc>
        <w:tc>
          <w:tcPr>
            <w:tcW w:w="9618" w:type="dxa"/>
            <w:gridSpan w:val="2"/>
          </w:tcPr>
          <w:tbl>
            <w:tblPr>
              <w:tblW w:w="0" w:type="auto"/>
              <w:tblCellMar>
                <w:left w:w="0" w:type="dxa"/>
                <w:right w:w="0" w:type="dxa"/>
              </w:tblCellMar>
              <w:tblLook w:val="0000" w:firstRow="0" w:lastRow="0" w:firstColumn="0" w:lastColumn="0" w:noHBand="0" w:noVBand="0"/>
            </w:tblPr>
            <w:tblGrid>
              <w:gridCol w:w="9609"/>
            </w:tblGrid>
            <w:tr w:rsidR="00DC0400" w:rsidRPr="000B1036" w14:paraId="30F1EA80" w14:textId="77777777" w:rsidTr="000B1036">
              <w:trPr>
                <w:trHeight w:val="529"/>
              </w:trPr>
              <w:tc>
                <w:tcPr>
                  <w:tcW w:w="9476" w:type="dxa"/>
                  <w:tcMar>
                    <w:top w:w="40" w:type="dxa"/>
                    <w:left w:w="40" w:type="dxa"/>
                    <w:bottom w:w="40" w:type="dxa"/>
                    <w:right w:w="40" w:type="dxa"/>
                  </w:tcMar>
                </w:tcPr>
                <w:p w14:paraId="6B98C9E3" w14:textId="77777777" w:rsidR="00DC0400" w:rsidRPr="000B1036" w:rsidRDefault="003C4861" w:rsidP="000B1036">
                  <w:pPr>
                    <w:jc w:val="center"/>
                    <w:rPr>
                      <w:lang w:val="lt-LT"/>
                    </w:rPr>
                  </w:pPr>
                  <w:r w:rsidRPr="000B1036">
                    <w:rPr>
                      <w:b/>
                      <w:color w:val="000000"/>
                      <w:sz w:val="24"/>
                      <w:lang w:val="lt-LT"/>
                    </w:rPr>
                    <w:t>V SKYRIUS</w:t>
                  </w:r>
                </w:p>
                <w:p w14:paraId="5F85F416" w14:textId="77777777" w:rsidR="00DC0400" w:rsidRPr="000B1036" w:rsidRDefault="003C4861" w:rsidP="000B1036">
                  <w:pPr>
                    <w:jc w:val="center"/>
                    <w:rPr>
                      <w:lang w:val="lt-LT"/>
                    </w:rPr>
                  </w:pPr>
                  <w:r w:rsidRPr="000B1036">
                    <w:rPr>
                      <w:b/>
                      <w:color w:val="000000"/>
                      <w:sz w:val="24"/>
                      <w:lang w:val="lt-LT"/>
                    </w:rPr>
                    <w:t>SPECIALIEJI REIKALAVIMAI</w:t>
                  </w:r>
                </w:p>
              </w:tc>
            </w:tr>
            <w:tr w:rsidR="00DC0400" w:rsidRPr="000B1036" w14:paraId="54859E71" w14:textId="77777777" w:rsidTr="000B1036">
              <w:trPr>
                <w:trHeight w:val="213"/>
              </w:trPr>
              <w:tc>
                <w:tcPr>
                  <w:tcW w:w="9476" w:type="dxa"/>
                  <w:tcMar>
                    <w:top w:w="40" w:type="dxa"/>
                    <w:left w:w="40" w:type="dxa"/>
                    <w:bottom w:w="40" w:type="dxa"/>
                    <w:right w:w="40" w:type="dxa"/>
                  </w:tcMar>
                </w:tcPr>
                <w:p w14:paraId="4BBE09AA" w14:textId="77777777" w:rsidR="00DC0400" w:rsidRPr="000B1036" w:rsidRDefault="003C4861" w:rsidP="000B1036">
                  <w:pPr>
                    <w:jc w:val="both"/>
                    <w:rPr>
                      <w:lang w:val="lt-LT"/>
                    </w:rPr>
                  </w:pPr>
                  <w:r w:rsidRPr="000B1036">
                    <w:rPr>
                      <w:color w:val="000000"/>
                      <w:sz w:val="24"/>
                      <w:lang w:val="lt-LT"/>
                    </w:rPr>
                    <w:t>37. Išsilavinimo ir darbo patirties reikalavimai:</w:t>
                  </w:r>
                  <w:r w:rsidRPr="000B1036">
                    <w:rPr>
                      <w:color w:val="FFFFFF"/>
                      <w:sz w:val="24"/>
                      <w:lang w:val="lt-LT"/>
                    </w:rPr>
                    <w:t>0</w:t>
                  </w:r>
                </w:p>
              </w:tc>
            </w:tr>
            <w:tr w:rsidR="00DC0400" w:rsidRPr="000B1036" w14:paraId="34F19F99" w14:textId="77777777" w:rsidTr="000B1036">
              <w:trPr>
                <w:trHeight w:val="3623"/>
              </w:trPr>
              <w:tc>
                <w:tcPr>
                  <w:tcW w:w="947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09"/>
                  </w:tblGrid>
                  <w:tr w:rsidR="00DC0400" w:rsidRPr="000B1036" w14:paraId="195DC665" w14:textId="77777777" w:rsidTr="000B1036">
                    <w:trPr>
                      <w:trHeight w:val="1671"/>
                    </w:trPr>
                    <w:tc>
                      <w:tcPr>
                        <w:tcW w:w="9476" w:type="dxa"/>
                        <w:tcMar>
                          <w:top w:w="0" w:type="dxa"/>
                          <w:left w:w="0" w:type="dxa"/>
                          <w:bottom w:w="0" w:type="dxa"/>
                          <w:right w:w="0" w:type="dxa"/>
                        </w:tcMar>
                      </w:tcPr>
                      <w:tbl>
                        <w:tblPr>
                          <w:tblW w:w="9609" w:type="dxa"/>
                          <w:tblCellMar>
                            <w:left w:w="0" w:type="dxa"/>
                            <w:right w:w="0" w:type="dxa"/>
                          </w:tblCellMar>
                          <w:tblLook w:val="0000" w:firstRow="0" w:lastRow="0" w:firstColumn="0" w:lastColumn="0" w:noHBand="0" w:noVBand="0"/>
                        </w:tblPr>
                        <w:tblGrid>
                          <w:gridCol w:w="9609"/>
                        </w:tblGrid>
                        <w:tr w:rsidR="00DC0400" w:rsidRPr="000B1036" w14:paraId="44FD9579" w14:textId="77777777" w:rsidTr="008949B3">
                          <w:trPr>
                            <w:trHeight w:val="17"/>
                          </w:trPr>
                          <w:tc>
                            <w:tcPr>
                              <w:tcW w:w="9609" w:type="dxa"/>
                              <w:tcMar>
                                <w:top w:w="40" w:type="dxa"/>
                                <w:left w:w="40" w:type="dxa"/>
                                <w:bottom w:w="40" w:type="dxa"/>
                                <w:right w:w="40" w:type="dxa"/>
                              </w:tcMar>
                            </w:tcPr>
                            <w:p w14:paraId="251C2D2B" w14:textId="77777777" w:rsidR="00DC0400" w:rsidRPr="000B1036" w:rsidRDefault="003C4861" w:rsidP="000B1036">
                              <w:pPr>
                                <w:jc w:val="both"/>
                                <w:rPr>
                                  <w:lang w:val="lt-LT"/>
                                </w:rPr>
                              </w:pPr>
                              <w:r w:rsidRPr="000B1036">
                                <w:rPr>
                                  <w:color w:val="000000"/>
                                  <w:sz w:val="24"/>
                                  <w:lang w:val="lt-LT"/>
                                </w:rPr>
                                <w:lastRenderedPageBreak/>
                                <w:t xml:space="preserve">37.1. išsilavinimas – aukštasis universitetinis išsilavinimas (ne žemesnis kaip bakalauro kvalifikacinis laipsnis) arba jam lygiavertė aukštojo mokslo kvalifikacija; </w:t>
                              </w:r>
                            </w:p>
                          </w:tc>
                        </w:tr>
                        <w:tr w:rsidR="00DC0400" w:rsidRPr="000B1036" w14:paraId="1E6D1164" w14:textId="77777777" w:rsidTr="008949B3">
                          <w:trPr>
                            <w:trHeight w:val="96"/>
                          </w:trPr>
                          <w:tc>
                            <w:tcPr>
                              <w:tcW w:w="9609" w:type="dxa"/>
                              <w:tcMar>
                                <w:top w:w="40" w:type="dxa"/>
                                <w:left w:w="40" w:type="dxa"/>
                                <w:bottom w:w="40" w:type="dxa"/>
                                <w:right w:w="40" w:type="dxa"/>
                              </w:tcMar>
                            </w:tcPr>
                            <w:p w14:paraId="4F5C2E67" w14:textId="77777777" w:rsidR="00DC0400" w:rsidRPr="000B1036" w:rsidRDefault="003C4861" w:rsidP="000B1036">
                              <w:pPr>
                                <w:jc w:val="both"/>
                                <w:rPr>
                                  <w:lang w:val="lt-LT"/>
                                </w:rPr>
                              </w:pPr>
                              <w:r w:rsidRPr="000B1036">
                                <w:rPr>
                                  <w:color w:val="000000"/>
                                  <w:sz w:val="24"/>
                                  <w:lang w:val="lt-LT"/>
                                </w:rPr>
                                <w:t>37.2. studijų kryptis – socialinis darbas (arba);</w:t>
                              </w:r>
                            </w:p>
                          </w:tc>
                        </w:tr>
                        <w:tr w:rsidR="00DC0400" w:rsidRPr="000B1036" w14:paraId="2CAACB3C" w14:textId="77777777" w:rsidTr="008949B3">
                          <w:trPr>
                            <w:trHeight w:val="96"/>
                          </w:trPr>
                          <w:tc>
                            <w:tcPr>
                              <w:tcW w:w="9609" w:type="dxa"/>
                              <w:tcMar>
                                <w:top w:w="40" w:type="dxa"/>
                                <w:left w:w="40" w:type="dxa"/>
                                <w:bottom w:w="40" w:type="dxa"/>
                                <w:right w:w="40" w:type="dxa"/>
                              </w:tcMar>
                            </w:tcPr>
                            <w:p w14:paraId="5940F95A" w14:textId="77777777" w:rsidR="00DC0400" w:rsidRPr="000B1036" w:rsidRDefault="003C4861" w:rsidP="000B1036">
                              <w:pPr>
                                <w:jc w:val="both"/>
                                <w:rPr>
                                  <w:lang w:val="lt-LT"/>
                                </w:rPr>
                              </w:pPr>
                              <w:r w:rsidRPr="000B1036">
                                <w:rPr>
                                  <w:color w:val="000000"/>
                                  <w:sz w:val="24"/>
                                  <w:lang w:val="lt-LT"/>
                                </w:rPr>
                                <w:t>37.3. studijų kryptis – ekonomika (arba);</w:t>
                              </w:r>
                            </w:p>
                          </w:tc>
                        </w:tr>
                        <w:tr w:rsidR="00DC0400" w:rsidRPr="000B1036" w14:paraId="4F4FD8E1" w14:textId="77777777" w:rsidTr="008949B3">
                          <w:trPr>
                            <w:trHeight w:val="96"/>
                          </w:trPr>
                          <w:tc>
                            <w:tcPr>
                              <w:tcW w:w="9609" w:type="dxa"/>
                              <w:tcMar>
                                <w:top w:w="40" w:type="dxa"/>
                                <w:left w:w="40" w:type="dxa"/>
                                <w:bottom w:w="40" w:type="dxa"/>
                                <w:right w:w="40" w:type="dxa"/>
                              </w:tcMar>
                            </w:tcPr>
                            <w:p w14:paraId="2F4398F6" w14:textId="77777777" w:rsidR="00DC0400" w:rsidRPr="000B1036" w:rsidRDefault="003C4861" w:rsidP="000B1036">
                              <w:pPr>
                                <w:jc w:val="both"/>
                                <w:rPr>
                                  <w:lang w:val="lt-LT"/>
                                </w:rPr>
                              </w:pPr>
                              <w:r w:rsidRPr="000B1036">
                                <w:rPr>
                                  <w:color w:val="000000"/>
                                  <w:sz w:val="24"/>
                                  <w:lang w:val="lt-LT"/>
                                </w:rPr>
                                <w:t>37.4. studijų kryptis – apskaita (arba);</w:t>
                              </w:r>
                            </w:p>
                          </w:tc>
                        </w:tr>
                        <w:tr w:rsidR="00DC0400" w:rsidRPr="000B1036" w14:paraId="42C53B12" w14:textId="77777777" w:rsidTr="008949B3">
                          <w:trPr>
                            <w:trHeight w:val="96"/>
                          </w:trPr>
                          <w:tc>
                            <w:tcPr>
                              <w:tcW w:w="9609" w:type="dxa"/>
                              <w:tcMar>
                                <w:top w:w="40" w:type="dxa"/>
                                <w:left w:w="40" w:type="dxa"/>
                                <w:bottom w:w="40" w:type="dxa"/>
                                <w:right w:w="40" w:type="dxa"/>
                              </w:tcMar>
                            </w:tcPr>
                            <w:p w14:paraId="453FFC77" w14:textId="77777777" w:rsidR="00DC0400" w:rsidRPr="000B1036" w:rsidRDefault="003C4861" w:rsidP="000B1036">
                              <w:pPr>
                                <w:jc w:val="both"/>
                                <w:rPr>
                                  <w:lang w:val="lt-LT"/>
                                </w:rPr>
                              </w:pPr>
                              <w:r w:rsidRPr="000B1036">
                                <w:rPr>
                                  <w:color w:val="000000"/>
                                  <w:sz w:val="24"/>
                                  <w:lang w:val="lt-LT"/>
                                </w:rPr>
                                <w:t>37.5. studijų kryptis – viešasis administravimas (arba);</w:t>
                              </w:r>
                            </w:p>
                          </w:tc>
                        </w:tr>
                        <w:tr w:rsidR="00DC0400" w:rsidRPr="000B1036" w14:paraId="4BBA3802" w14:textId="77777777" w:rsidTr="008949B3">
                          <w:trPr>
                            <w:trHeight w:val="96"/>
                          </w:trPr>
                          <w:tc>
                            <w:tcPr>
                              <w:tcW w:w="9609" w:type="dxa"/>
                              <w:tcMar>
                                <w:top w:w="40" w:type="dxa"/>
                                <w:left w:w="40" w:type="dxa"/>
                                <w:bottom w:w="40" w:type="dxa"/>
                                <w:right w:w="40" w:type="dxa"/>
                              </w:tcMar>
                            </w:tcPr>
                            <w:p w14:paraId="2377F337" w14:textId="77777777" w:rsidR="00DC0400" w:rsidRPr="000B1036" w:rsidRDefault="003C4861" w:rsidP="000B1036">
                              <w:pPr>
                                <w:jc w:val="both"/>
                                <w:rPr>
                                  <w:lang w:val="lt-LT"/>
                                </w:rPr>
                              </w:pPr>
                              <w:r w:rsidRPr="000B1036">
                                <w:rPr>
                                  <w:color w:val="000000"/>
                                  <w:sz w:val="24"/>
                                  <w:lang w:val="lt-LT"/>
                                </w:rPr>
                                <w:t>arba:</w:t>
                              </w:r>
                            </w:p>
                          </w:tc>
                        </w:tr>
                      </w:tbl>
                      <w:p w14:paraId="420372F4" w14:textId="77777777" w:rsidR="00DC0400" w:rsidRPr="000B1036" w:rsidRDefault="00DC0400" w:rsidP="000B1036">
                        <w:pPr>
                          <w:jc w:val="both"/>
                          <w:rPr>
                            <w:lang w:val="lt-LT"/>
                          </w:rPr>
                        </w:pPr>
                      </w:p>
                    </w:tc>
                  </w:tr>
                  <w:tr w:rsidR="00DC0400" w:rsidRPr="000B1036" w14:paraId="2122D548" w14:textId="77777777" w:rsidTr="000B1036">
                    <w:trPr>
                      <w:trHeight w:val="1114"/>
                    </w:trPr>
                    <w:tc>
                      <w:tcPr>
                        <w:tcW w:w="947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76"/>
                        </w:tblGrid>
                        <w:tr w:rsidR="00DC0400" w:rsidRPr="000B1036" w14:paraId="796E6D00" w14:textId="77777777" w:rsidTr="000B1036">
                          <w:trPr>
                            <w:trHeight w:val="213"/>
                          </w:trPr>
                          <w:tc>
                            <w:tcPr>
                              <w:tcW w:w="9476" w:type="dxa"/>
                              <w:tcMar>
                                <w:top w:w="40" w:type="dxa"/>
                                <w:left w:w="40" w:type="dxa"/>
                                <w:bottom w:w="40" w:type="dxa"/>
                                <w:right w:w="40" w:type="dxa"/>
                              </w:tcMar>
                            </w:tcPr>
                            <w:p w14:paraId="3D90DCAB" w14:textId="77777777" w:rsidR="00DC0400" w:rsidRPr="000B1036" w:rsidRDefault="003C4861" w:rsidP="000B1036">
                              <w:pPr>
                                <w:jc w:val="both"/>
                                <w:rPr>
                                  <w:lang w:val="lt-LT"/>
                                </w:rPr>
                              </w:pPr>
                              <w:r w:rsidRPr="000B1036">
                                <w:rPr>
                                  <w:color w:val="000000"/>
                                  <w:sz w:val="24"/>
                                  <w:lang w:val="lt-LT"/>
                                </w:rPr>
                                <w:t xml:space="preserve">37.6. išsilavinimas – aukštasis universitetinis išsilavinimas (ne žemesnis kaip bakalauro kvalifikacinis laipsnis) arba jam lygiavertė aukštojo mokslo kvalifikacija; </w:t>
                              </w:r>
                            </w:p>
                          </w:tc>
                        </w:tr>
                        <w:tr w:rsidR="00DC0400" w:rsidRPr="000B1036" w14:paraId="0D2E1ABF" w14:textId="77777777" w:rsidTr="000B1036">
                          <w:trPr>
                            <w:trHeight w:val="213"/>
                          </w:trPr>
                          <w:tc>
                            <w:tcPr>
                              <w:tcW w:w="9476" w:type="dxa"/>
                              <w:tcMar>
                                <w:top w:w="40" w:type="dxa"/>
                                <w:left w:w="40" w:type="dxa"/>
                                <w:bottom w:w="40" w:type="dxa"/>
                                <w:right w:w="40" w:type="dxa"/>
                              </w:tcMar>
                            </w:tcPr>
                            <w:p w14:paraId="1C5893E3" w14:textId="77777777" w:rsidR="00DC0400" w:rsidRPr="000B1036" w:rsidRDefault="003C4861" w:rsidP="000B1036">
                              <w:pPr>
                                <w:jc w:val="both"/>
                                <w:rPr>
                                  <w:lang w:val="lt-LT"/>
                                </w:rPr>
                              </w:pPr>
                              <w:r w:rsidRPr="000B1036">
                                <w:rPr>
                                  <w:color w:val="000000"/>
                                  <w:sz w:val="24"/>
                                  <w:lang w:val="lt-LT"/>
                                </w:rPr>
                                <w:t>37.7. darbo patirtis – turto valdymo patirtis;</w:t>
                              </w:r>
                            </w:p>
                          </w:tc>
                        </w:tr>
                        <w:tr w:rsidR="00DC0400" w:rsidRPr="000B1036" w14:paraId="674A9B38" w14:textId="77777777" w:rsidTr="000B1036">
                          <w:trPr>
                            <w:trHeight w:val="213"/>
                          </w:trPr>
                          <w:tc>
                            <w:tcPr>
                              <w:tcW w:w="9476" w:type="dxa"/>
                              <w:tcMar>
                                <w:top w:w="40" w:type="dxa"/>
                                <w:left w:w="40" w:type="dxa"/>
                                <w:bottom w:w="40" w:type="dxa"/>
                                <w:right w:w="40" w:type="dxa"/>
                              </w:tcMar>
                            </w:tcPr>
                            <w:p w14:paraId="3CC4DC77" w14:textId="77777777" w:rsidR="00DC0400" w:rsidRPr="000B1036" w:rsidRDefault="003C4861" w:rsidP="000B1036">
                              <w:pPr>
                                <w:jc w:val="both"/>
                                <w:rPr>
                                  <w:lang w:val="lt-LT"/>
                                </w:rPr>
                              </w:pPr>
                              <w:r w:rsidRPr="000B1036">
                                <w:rPr>
                                  <w:color w:val="000000"/>
                                  <w:sz w:val="24"/>
                                  <w:lang w:val="lt-LT"/>
                                </w:rPr>
                                <w:t xml:space="preserve">37.8. darbo patirties trukmė – ne mažiau kaip 5 metai; </w:t>
                              </w:r>
                            </w:p>
                          </w:tc>
                        </w:tr>
                        <w:tr w:rsidR="00DC0400" w:rsidRPr="000B1036" w14:paraId="6CDF6BC9" w14:textId="77777777" w:rsidTr="000B1036">
                          <w:trPr>
                            <w:trHeight w:val="213"/>
                          </w:trPr>
                          <w:tc>
                            <w:tcPr>
                              <w:tcW w:w="9476" w:type="dxa"/>
                              <w:tcMar>
                                <w:top w:w="40" w:type="dxa"/>
                                <w:left w:w="40" w:type="dxa"/>
                                <w:bottom w:w="40" w:type="dxa"/>
                                <w:right w:w="40" w:type="dxa"/>
                              </w:tcMar>
                            </w:tcPr>
                            <w:p w14:paraId="343192F4" w14:textId="77777777" w:rsidR="00DC0400" w:rsidRPr="000B1036" w:rsidRDefault="003C4861" w:rsidP="000B1036">
                              <w:pPr>
                                <w:jc w:val="both"/>
                                <w:rPr>
                                  <w:lang w:val="lt-LT"/>
                                </w:rPr>
                              </w:pPr>
                              <w:r w:rsidRPr="000B1036">
                                <w:rPr>
                                  <w:color w:val="000000"/>
                                  <w:sz w:val="24"/>
                                  <w:lang w:val="lt-LT"/>
                                </w:rPr>
                                <w:t>arba:</w:t>
                              </w:r>
                            </w:p>
                          </w:tc>
                        </w:tr>
                      </w:tbl>
                      <w:p w14:paraId="5236F35B" w14:textId="77777777" w:rsidR="00DC0400" w:rsidRPr="000B1036" w:rsidRDefault="00DC0400" w:rsidP="000B1036">
                        <w:pPr>
                          <w:jc w:val="both"/>
                          <w:rPr>
                            <w:lang w:val="lt-LT"/>
                          </w:rPr>
                        </w:pPr>
                      </w:p>
                    </w:tc>
                  </w:tr>
                  <w:tr w:rsidR="00DC0400" w:rsidRPr="000B1036" w14:paraId="2358492C" w14:textId="77777777" w:rsidTr="000B1036">
                    <w:trPr>
                      <w:trHeight w:val="835"/>
                    </w:trPr>
                    <w:tc>
                      <w:tcPr>
                        <w:tcW w:w="947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76"/>
                        </w:tblGrid>
                        <w:tr w:rsidR="00DC0400" w:rsidRPr="000B1036" w14:paraId="1B2B2119" w14:textId="77777777" w:rsidTr="000B1036">
                          <w:trPr>
                            <w:trHeight w:val="213"/>
                          </w:trPr>
                          <w:tc>
                            <w:tcPr>
                              <w:tcW w:w="9476" w:type="dxa"/>
                              <w:tcMar>
                                <w:top w:w="40" w:type="dxa"/>
                                <w:left w:w="40" w:type="dxa"/>
                                <w:bottom w:w="40" w:type="dxa"/>
                                <w:right w:w="40" w:type="dxa"/>
                              </w:tcMar>
                            </w:tcPr>
                            <w:p w14:paraId="505D0239" w14:textId="77777777" w:rsidR="00DC0400" w:rsidRPr="000B1036" w:rsidRDefault="003C4861" w:rsidP="000B1036">
                              <w:pPr>
                                <w:jc w:val="both"/>
                                <w:rPr>
                                  <w:lang w:val="lt-LT"/>
                                </w:rPr>
                              </w:pPr>
                              <w:r w:rsidRPr="000B1036">
                                <w:rPr>
                                  <w:color w:val="000000"/>
                                  <w:sz w:val="24"/>
                                  <w:lang w:val="lt-LT"/>
                                </w:rPr>
                                <w:t xml:space="preserve">37.9. išsilavinimas – aukštasis universitetinis išsilavinimas (ne žemesnis kaip bakalauro kvalifikacinis laipsnis) arba jam lygiavertė aukštojo mokslo kvalifikacija; </w:t>
                              </w:r>
                            </w:p>
                          </w:tc>
                        </w:tr>
                        <w:tr w:rsidR="00DC0400" w:rsidRPr="000B1036" w14:paraId="2C0AF514" w14:textId="77777777" w:rsidTr="000B1036">
                          <w:trPr>
                            <w:trHeight w:val="213"/>
                          </w:trPr>
                          <w:tc>
                            <w:tcPr>
                              <w:tcW w:w="9476" w:type="dxa"/>
                              <w:tcMar>
                                <w:top w:w="40" w:type="dxa"/>
                                <w:left w:w="40" w:type="dxa"/>
                                <w:bottom w:w="40" w:type="dxa"/>
                                <w:right w:w="40" w:type="dxa"/>
                              </w:tcMar>
                            </w:tcPr>
                            <w:p w14:paraId="60A16E22" w14:textId="77777777" w:rsidR="00DC0400" w:rsidRPr="000B1036" w:rsidRDefault="003C4861" w:rsidP="000B1036">
                              <w:pPr>
                                <w:jc w:val="both"/>
                                <w:rPr>
                                  <w:lang w:val="lt-LT"/>
                                </w:rPr>
                              </w:pPr>
                              <w:r w:rsidRPr="000B1036">
                                <w:rPr>
                                  <w:color w:val="000000"/>
                                  <w:sz w:val="24"/>
                                  <w:lang w:val="lt-LT"/>
                                </w:rPr>
                                <w:t>37.10. darbo patirtis – socialinės paramos srities patirtis;</w:t>
                              </w:r>
                            </w:p>
                          </w:tc>
                        </w:tr>
                        <w:tr w:rsidR="00DC0400" w:rsidRPr="000B1036" w14:paraId="40AF2D8A" w14:textId="77777777" w:rsidTr="000B1036">
                          <w:trPr>
                            <w:trHeight w:val="213"/>
                          </w:trPr>
                          <w:tc>
                            <w:tcPr>
                              <w:tcW w:w="9476" w:type="dxa"/>
                              <w:tcMar>
                                <w:top w:w="40" w:type="dxa"/>
                                <w:left w:w="40" w:type="dxa"/>
                                <w:bottom w:w="40" w:type="dxa"/>
                                <w:right w:w="40" w:type="dxa"/>
                              </w:tcMar>
                            </w:tcPr>
                            <w:p w14:paraId="3B68DB3B" w14:textId="77777777" w:rsidR="00DC0400" w:rsidRPr="000B1036" w:rsidRDefault="003C4861" w:rsidP="000B1036">
                              <w:pPr>
                                <w:jc w:val="both"/>
                                <w:rPr>
                                  <w:lang w:val="lt-LT"/>
                                </w:rPr>
                              </w:pPr>
                              <w:r w:rsidRPr="000B1036">
                                <w:rPr>
                                  <w:color w:val="000000"/>
                                  <w:sz w:val="24"/>
                                  <w:lang w:val="lt-LT"/>
                                </w:rPr>
                                <w:t xml:space="preserve">37.11. darbo patirties trukmė – ne mažiau kaip 5 metai. </w:t>
                              </w:r>
                            </w:p>
                          </w:tc>
                        </w:tr>
                      </w:tbl>
                      <w:p w14:paraId="1B72EF70" w14:textId="77777777" w:rsidR="00DC0400" w:rsidRPr="000B1036" w:rsidRDefault="00DC0400" w:rsidP="000B1036">
                        <w:pPr>
                          <w:jc w:val="both"/>
                          <w:rPr>
                            <w:lang w:val="lt-LT"/>
                          </w:rPr>
                        </w:pPr>
                      </w:p>
                    </w:tc>
                  </w:tr>
                </w:tbl>
                <w:p w14:paraId="0CFBDA47" w14:textId="77777777" w:rsidR="00DC0400" w:rsidRPr="000B1036" w:rsidRDefault="00DC0400" w:rsidP="000B1036">
                  <w:pPr>
                    <w:jc w:val="both"/>
                    <w:rPr>
                      <w:lang w:val="lt-LT"/>
                    </w:rPr>
                  </w:pPr>
                </w:p>
              </w:tc>
            </w:tr>
            <w:tr w:rsidR="00DC0400" w:rsidRPr="000B1036" w14:paraId="5B438877" w14:textId="77777777" w:rsidTr="000B1036">
              <w:trPr>
                <w:trHeight w:val="213"/>
              </w:trPr>
              <w:tc>
                <w:tcPr>
                  <w:tcW w:w="9476" w:type="dxa"/>
                  <w:tcMar>
                    <w:top w:w="40" w:type="dxa"/>
                    <w:left w:w="40" w:type="dxa"/>
                    <w:bottom w:w="40" w:type="dxa"/>
                    <w:right w:w="40" w:type="dxa"/>
                  </w:tcMar>
                </w:tcPr>
                <w:p w14:paraId="34848733" w14:textId="77777777" w:rsidR="00DC0400" w:rsidRPr="000B1036" w:rsidRDefault="003C4861" w:rsidP="000B1036">
                  <w:pPr>
                    <w:jc w:val="both"/>
                    <w:rPr>
                      <w:lang w:val="lt-LT"/>
                    </w:rPr>
                  </w:pPr>
                  <w:r w:rsidRPr="000B1036">
                    <w:rPr>
                      <w:color w:val="000000"/>
                      <w:sz w:val="24"/>
                      <w:lang w:val="lt-LT"/>
                    </w:rPr>
                    <w:t>38. Transporto priemonių pažymėjimai:</w:t>
                  </w:r>
                  <w:r w:rsidRPr="000B1036">
                    <w:rPr>
                      <w:color w:val="FFFFFF"/>
                      <w:sz w:val="24"/>
                      <w:lang w:val="lt-LT"/>
                    </w:rPr>
                    <w:t>0</w:t>
                  </w:r>
                </w:p>
              </w:tc>
            </w:tr>
            <w:tr w:rsidR="00DC0400" w:rsidRPr="000B1036" w14:paraId="29F22E04" w14:textId="77777777" w:rsidTr="000B1036">
              <w:trPr>
                <w:trHeight w:val="278"/>
              </w:trPr>
              <w:tc>
                <w:tcPr>
                  <w:tcW w:w="947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76"/>
                  </w:tblGrid>
                  <w:tr w:rsidR="00DC0400" w:rsidRPr="000B1036" w14:paraId="021AD6FF" w14:textId="77777777" w:rsidTr="000B1036">
                    <w:trPr>
                      <w:trHeight w:val="213"/>
                    </w:trPr>
                    <w:tc>
                      <w:tcPr>
                        <w:tcW w:w="9476" w:type="dxa"/>
                        <w:tcMar>
                          <w:top w:w="40" w:type="dxa"/>
                          <w:left w:w="40" w:type="dxa"/>
                          <w:bottom w:w="40" w:type="dxa"/>
                          <w:right w:w="40" w:type="dxa"/>
                        </w:tcMar>
                      </w:tcPr>
                      <w:p w14:paraId="48D72E5F" w14:textId="77777777" w:rsidR="00DC0400" w:rsidRPr="000B1036" w:rsidRDefault="003C4861" w:rsidP="000B1036">
                        <w:pPr>
                          <w:jc w:val="both"/>
                          <w:rPr>
                            <w:lang w:val="lt-LT"/>
                          </w:rPr>
                        </w:pPr>
                        <w:r w:rsidRPr="000B1036">
                          <w:rPr>
                            <w:color w:val="000000"/>
                            <w:sz w:val="24"/>
                            <w:lang w:val="lt-LT"/>
                          </w:rPr>
                          <w:t>38.1. turėti vairuotojo pažymėjimą (B kategorija).</w:t>
                        </w:r>
                      </w:p>
                    </w:tc>
                  </w:tr>
                </w:tbl>
                <w:p w14:paraId="5AB69800" w14:textId="77777777" w:rsidR="00DC0400" w:rsidRPr="000B1036" w:rsidRDefault="00DC0400" w:rsidP="000B1036">
                  <w:pPr>
                    <w:jc w:val="both"/>
                    <w:rPr>
                      <w:lang w:val="lt-LT"/>
                    </w:rPr>
                  </w:pPr>
                </w:p>
              </w:tc>
            </w:tr>
          </w:tbl>
          <w:p w14:paraId="4ADC1D27" w14:textId="77777777" w:rsidR="00DC0400" w:rsidRPr="000B1036" w:rsidRDefault="00DC0400" w:rsidP="000B1036">
            <w:pPr>
              <w:jc w:val="both"/>
              <w:rPr>
                <w:lang w:val="lt-LT"/>
              </w:rPr>
            </w:pPr>
          </w:p>
        </w:tc>
      </w:tr>
      <w:tr w:rsidR="00DC0400" w14:paraId="014E4625" w14:textId="77777777" w:rsidTr="000B1036">
        <w:trPr>
          <w:trHeight w:val="50"/>
        </w:trPr>
        <w:tc>
          <w:tcPr>
            <w:tcW w:w="17" w:type="dxa"/>
          </w:tcPr>
          <w:p w14:paraId="4342E14B" w14:textId="77777777" w:rsidR="00DC0400" w:rsidRDefault="00DC0400">
            <w:pPr>
              <w:pStyle w:val="EmptyLayoutCell"/>
            </w:pPr>
          </w:p>
        </w:tc>
        <w:tc>
          <w:tcPr>
            <w:tcW w:w="10" w:type="dxa"/>
          </w:tcPr>
          <w:p w14:paraId="77C9C805" w14:textId="77777777" w:rsidR="00DC0400" w:rsidRDefault="00DC0400">
            <w:pPr>
              <w:pStyle w:val="EmptyLayoutCell"/>
            </w:pPr>
          </w:p>
        </w:tc>
        <w:tc>
          <w:tcPr>
            <w:tcW w:w="10" w:type="dxa"/>
          </w:tcPr>
          <w:p w14:paraId="130B567D" w14:textId="77777777" w:rsidR="00DC0400" w:rsidRDefault="00DC0400">
            <w:pPr>
              <w:pStyle w:val="EmptyLayoutCell"/>
            </w:pPr>
          </w:p>
        </w:tc>
        <w:tc>
          <w:tcPr>
            <w:tcW w:w="9612" w:type="dxa"/>
          </w:tcPr>
          <w:p w14:paraId="3501B7D4" w14:textId="77777777" w:rsidR="00DC0400" w:rsidRDefault="00DC0400">
            <w:pPr>
              <w:pStyle w:val="EmptyLayoutCell"/>
            </w:pPr>
          </w:p>
        </w:tc>
        <w:tc>
          <w:tcPr>
            <w:tcW w:w="6" w:type="dxa"/>
          </w:tcPr>
          <w:p w14:paraId="1DF5FF42" w14:textId="77777777" w:rsidR="00DC0400" w:rsidRDefault="00DC0400">
            <w:pPr>
              <w:pStyle w:val="EmptyLayoutCell"/>
            </w:pPr>
          </w:p>
        </w:tc>
      </w:tr>
      <w:tr w:rsidR="000B1036" w:rsidRPr="000B1036" w14:paraId="4923F815" w14:textId="77777777" w:rsidTr="000B1036">
        <w:trPr>
          <w:trHeight w:val="4721"/>
        </w:trPr>
        <w:tc>
          <w:tcPr>
            <w:tcW w:w="17" w:type="dxa"/>
          </w:tcPr>
          <w:p w14:paraId="32E5B1A4" w14:textId="77777777" w:rsidR="00DC0400" w:rsidRPr="000B1036" w:rsidRDefault="00DC0400">
            <w:pPr>
              <w:pStyle w:val="EmptyLayoutCell"/>
              <w:rPr>
                <w:lang w:val="lt-LT"/>
              </w:rPr>
            </w:pPr>
          </w:p>
        </w:tc>
        <w:tc>
          <w:tcPr>
            <w:tcW w:w="10" w:type="dxa"/>
          </w:tcPr>
          <w:p w14:paraId="30DC9CE6" w14:textId="77777777" w:rsidR="00DC0400" w:rsidRPr="000B1036" w:rsidRDefault="00DC0400">
            <w:pPr>
              <w:pStyle w:val="EmptyLayoutCell"/>
              <w:rPr>
                <w:lang w:val="lt-LT"/>
              </w:rPr>
            </w:pPr>
          </w:p>
        </w:tc>
        <w:tc>
          <w:tcPr>
            <w:tcW w:w="10" w:type="dxa"/>
          </w:tcPr>
          <w:p w14:paraId="1A7BEB00" w14:textId="77777777" w:rsidR="00DC0400" w:rsidRPr="000B1036" w:rsidRDefault="00DC0400">
            <w:pPr>
              <w:pStyle w:val="EmptyLayoutCell"/>
              <w:rPr>
                <w:lang w:val="lt-LT"/>
              </w:rPr>
            </w:pPr>
          </w:p>
        </w:tc>
        <w:tc>
          <w:tcPr>
            <w:tcW w:w="9618" w:type="dxa"/>
            <w:gridSpan w:val="2"/>
          </w:tcPr>
          <w:tbl>
            <w:tblPr>
              <w:tblW w:w="0" w:type="auto"/>
              <w:tblCellMar>
                <w:left w:w="0" w:type="dxa"/>
                <w:right w:w="0" w:type="dxa"/>
              </w:tblCellMar>
              <w:tblLook w:val="0000" w:firstRow="0" w:lastRow="0" w:firstColumn="0" w:lastColumn="0" w:noHBand="0" w:noVBand="0"/>
            </w:tblPr>
            <w:tblGrid>
              <w:gridCol w:w="9616"/>
            </w:tblGrid>
            <w:tr w:rsidR="00DC0400" w:rsidRPr="000B1036" w14:paraId="65202CCB" w14:textId="77777777" w:rsidTr="000B1036">
              <w:trPr>
                <w:trHeight w:val="491"/>
              </w:trPr>
              <w:tc>
                <w:tcPr>
                  <w:tcW w:w="9616" w:type="dxa"/>
                  <w:tcMar>
                    <w:top w:w="40" w:type="dxa"/>
                    <w:left w:w="40" w:type="dxa"/>
                    <w:bottom w:w="40" w:type="dxa"/>
                    <w:right w:w="40" w:type="dxa"/>
                  </w:tcMar>
                </w:tcPr>
                <w:p w14:paraId="1EF32D1D" w14:textId="77777777" w:rsidR="00DC0400" w:rsidRPr="000B1036" w:rsidRDefault="003C4861">
                  <w:pPr>
                    <w:jc w:val="center"/>
                    <w:rPr>
                      <w:lang w:val="lt-LT"/>
                    </w:rPr>
                  </w:pPr>
                  <w:r w:rsidRPr="000B1036">
                    <w:rPr>
                      <w:b/>
                      <w:color w:val="000000"/>
                      <w:sz w:val="24"/>
                      <w:lang w:val="lt-LT"/>
                    </w:rPr>
                    <w:t>VI SKYRIUS</w:t>
                  </w:r>
                </w:p>
                <w:p w14:paraId="72168604" w14:textId="77777777" w:rsidR="00DC0400" w:rsidRPr="000B1036" w:rsidRDefault="003C4861">
                  <w:pPr>
                    <w:jc w:val="center"/>
                    <w:rPr>
                      <w:lang w:val="lt-LT"/>
                    </w:rPr>
                  </w:pPr>
                  <w:r w:rsidRPr="000B1036">
                    <w:rPr>
                      <w:b/>
                      <w:color w:val="000000"/>
                      <w:sz w:val="24"/>
                      <w:lang w:val="lt-LT"/>
                    </w:rPr>
                    <w:t>KOMPETENCIJOS</w:t>
                  </w:r>
                </w:p>
              </w:tc>
            </w:tr>
            <w:tr w:rsidR="00DC0400" w:rsidRPr="000B1036" w14:paraId="61D4DDC8" w14:textId="77777777" w:rsidTr="000B1036">
              <w:trPr>
                <w:trHeight w:val="213"/>
              </w:trPr>
              <w:tc>
                <w:tcPr>
                  <w:tcW w:w="9616" w:type="dxa"/>
                  <w:tcMar>
                    <w:top w:w="40" w:type="dxa"/>
                    <w:left w:w="40" w:type="dxa"/>
                    <w:bottom w:w="40" w:type="dxa"/>
                    <w:right w:w="40" w:type="dxa"/>
                  </w:tcMar>
                </w:tcPr>
                <w:p w14:paraId="1E63482E" w14:textId="77777777" w:rsidR="00DC0400" w:rsidRPr="000B1036" w:rsidRDefault="003C4861">
                  <w:pPr>
                    <w:rPr>
                      <w:lang w:val="lt-LT"/>
                    </w:rPr>
                  </w:pPr>
                  <w:r w:rsidRPr="000B1036">
                    <w:rPr>
                      <w:color w:val="000000"/>
                      <w:sz w:val="24"/>
                      <w:lang w:val="lt-LT"/>
                    </w:rPr>
                    <w:t>39. Bendrosios kompetencijos ir jų pakankami lygiai:</w:t>
                  </w:r>
                  <w:r w:rsidRPr="000B1036">
                    <w:rPr>
                      <w:color w:val="FFFFFF"/>
                      <w:sz w:val="24"/>
                      <w:lang w:val="lt-LT"/>
                    </w:rPr>
                    <w:t>0</w:t>
                  </w:r>
                </w:p>
              </w:tc>
            </w:tr>
            <w:tr w:rsidR="00DC0400" w:rsidRPr="000B1036" w14:paraId="007A92CC" w14:textId="77777777" w:rsidTr="000B1036">
              <w:trPr>
                <w:trHeight w:val="1393"/>
              </w:trPr>
              <w:tc>
                <w:tcPr>
                  <w:tcW w:w="961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76"/>
                  </w:tblGrid>
                  <w:tr w:rsidR="00DC0400" w:rsidRPr="000B1036" w14:paraId="32384560" w14:textId="77777777" w:rsidTr="000B1036">
                    <w:trPr>
                      <w:trHeight w:val="213"/>
                    </w:trPr>
                    <w:tc>
                      <w:tcPr>
                        <w:tcW w:w="9476" w:type="dxa"/>
                        <w:tcMar>
                          <w:top w:w="40" w:type="dxa"/>
                          <w:left w:w="40" w:type="dxa"/>
                          <w:bottom w:w="40" w:type="dxa"/>
                          <w:right w:w="40" w:type="dxa"/>
                        </w:tcMar>
                      </w:tcPr>
                      <w:p w14:paraId="3E4D3007" w14:textId="77777777" w:rsidR="00DC0400" w:rsidRPr="000B1036" w:rsidRDefault="003C4861">
                        <w:pPr>
                          <w:rPr>
                            <w:lang w:val="lt-LT"/>
                          </w:rPr>
                        </w:pPr>
                        <w:r w:rsidRPr="000B1036">
                          <w:rPr>
                            <w:color w:val="000000"/>
                            <w:sz w:val="24"/>
                            <w:lang w:val="lt-LT"/>
                          </w:rPr>
                          <w:t>39.1. komunikacija – 4;</w:t>
                        </w:r>
                      </w:p>
                    </w:tc>
                  </w:tr>
                  <w:tr w:rsidR="00DC0400" w:rsidRPr="000B1036" w14:paraId="7084D4A3" w14:textId="77777777" w:rsidTr="000B1036">
                    <w:trPr>
                      <w:trHeight w:val="213"/>
                    </w:trPr>
                    <w:tc>
                      <w:tcPr>
                        <w:tcW w:w="9476" w:type="dxa"/>
                        <w:tcMar>
                          <w:top w:w="40" w:type="dxa"/>
                          <w:left w:w="40" w:type="dxa"/>
                          <w:bottom w:w="40" w:type="dxa"/>
                          <w:right w:w="40" w:type="dxa"/>
                        </w:tcMar>
                      </w:tcPr>
                      <w:p w14:paraId="33CA3CA2" w14:textId="77777777" w:rsidR="00DC0400" w:rsidRPr="000B1036" w:rsidRDefault="003C4861">
                        <w:pPr>
                          <w:rPr>
                            <w:lang w:val="lt-LT"/>
                          </w:rPr>
                        </w:pPr>
                        <w:r w:rsidRPr="000B1036">
                          <w:rPr>
                            <w:color w:val="000000"/>
                            <w:sz w:val="24"/>
                            <w:lang w:val="lt-LT"/>
                          </w:rPr>
                          <w:t>39.2. analizė ir pagrindimas – 5;</w:t>
                        </w:r>
                      </w:p>
                    </w:tc>
                  </w:tr>
                  <w:tr w:rsidR="00DC0400" w:rsidRPr="000B1036" w14:paraId="17B54A05" w14:textId="77777777" w:rsidTr="000B1036">
                    <w:trPr>
                      <w:trHeight w:val="213"/>
                    </w:trPr>
                    <w:tc>
                      <w:tcPr>
                        <w:tcW w:w="9476" w:type="dxa"/>
                        <w:tcMar>
                          <w:top w:w="40" w:type="dxa"/>
                          <w:left w:w="40" w:type="dxa"/>
                          <w:bottom w:w="40" w:type="dxa"/>
                          <w:right w:w="40" w:type="dxa"/>
                        </w:tcMar>
                      </w:tcPr>
                      <w:p w14:paraId="32DE5D7D" w14:textId="77777777" w:rsidR="00DC0400" w:rsidRPr="000B1036" w:rsidRDefault="003C4861">
                        <w:pPr>
                          <w:rPr>
                            <w:lang w:val="lt-LT"/>
                          </w:rPr>
                        </w:pPr>
                        <w:r w:rsidRPr="000B1036">
                          <w:rPr>
                            <w:color w:val="000000"/>
                            <w:sz w:val="24"/>
                            <w:lang w:val="lt-LT"/>
                          </w:rPr>
                          <w:t>39.3. patikimumas ir atsakingumas – 4;</w:t>
                        </w:r>
                      </w:p>
                    </w:tc>
                  </w:tr>
                  <w:tr w:rsidR="00DC0400" w:rsidRPr="000B1036" w14:paraId="1D4D1EA6" w14:textId="77777777" w:rsidTr="000B1036">
                    <w:trPr>
                      <w:trHeight w:val="213"/>
                    </w:trPr>
                    <w:tc>
                      <w:tcPr>
                        <w:tcW w:w="9476" w:type="dxa"/>
                        <w:tcMar>
                          <w:top w:w="40" w:type="dxa"/>
                          <w:left w:w="40" w:type="dxa"/>
                          <w:bottom w:w="40" w:type="dxa"/>
                          <w:right w:w="40" w:type="dxa"/>
                        </w:tcMar>
                      </w:tcPr>
                      <w:p w14:paraId="20E571D8" w14:textId="77777777" w:rsidR="00DC0400" w:rsidRPr="000B1036" w:rsidRDefault="003C4861">
                        <w:pPr>
                          <w:rPr>
                            <w:lang w:val="lt-LT"/>
                          </w:rPr>
                        </w:pPr>
                        <w:r w:rsidRPr="000B1036">
                          <w:rPr>
                            <w:color w:val="000000"/>
                            <w:sz w:val="24"/>
                            <w:lang w:val="lt-LT"/>
                          </w:rPr>
                          <w:t>39.4. organizuotumas – 4;</w:t>
                        </w:r>
                      </w:p>
                    </w:tc>
                  </w:tr>
                  <w:tr w:rsidR="00DC0400" w:rsidRPr="000B1036" w14:paraId="5EAEDB51" w14:textId="77777777" w:rsidTr="000B1036">
                    <w:trPr>
                      <w:trHeight w:val="213"/>
                    </w:trPr>
                    <w:tc>
                      <w:tcPr>
                        <w:tcW w:w="9476" w:type="dxa"/>
                        <w:tcMar>
                          <w:top w:w="40" w:type="dxa"/>
                          <w:left w:w="40" w:type="dxa"/>
                          <w:bottom w:w="40" w:type="dxa"/>
                          <w:right w:w="40" w:type="dxa"/>
                        </w:tcMar>
                      </w:tcPr>
                      <w:p w14:paraId="329D7C1B" w14:textId="77777777" w:rsidR="00DC0400" w:rsidRPr="000B1036" w:rsidRDefault="003C4861">
                        <w:pPr>
                          <w:rPr>
                            <w:lang w:val="lt-LT"/>
                          </w:rPr>
                        </w:pPr>
                        <w:r w:rsidRPr="000B1036">
                          <w:rPr>
                            <w:color w:val="000000"/>
                            <w:sz w:val="24"/>
                            <w:lang w:val="lt-LT"/>
                          </w:rPr>
                          <w:t>39.5. vertės visuomenei kūrimas – 4.</w:t>
                        </w:r>
                      </w:p>
                    </w:tc>
                  </w:tr>
                </w:tbl>
                <w:p w14:paraId="7520A583" w14:textId="77777777" w:rsidR="00DC0400" w:rsidRPr="000B1036" w:rsidRDefault="00DC0400">
                  <w:pPr>
                    <w:rPr>
                      <w:lang w:val="lt-LT"/>
                    </w:rPr>
                  </w:pPr>
                </w:p>
              </w:tc>
            </w:tr>
            <w:tr w:rsidR="00DC0400" w:rsidRPr="000B1036" w14:paraId="30E98D22" w14:textId="77777777" w:rsidTr="000B1036">
              <w:trPr>
                <w:trHeight w:val="213"/>
              </w:trPr>
              <w:tc>
                <w:tcPr>
                  <w:tcW w:w="9616" w:type="dxa"/>
                  <w:tcMar>
                    <w:top w:w="40" w:type="dxa"/>
                    <w:left w:w="40" w:type="dxa"/>
                    <w:bottom w:w="40" w:type="dxa"/>
                    <w:right w:w="40" w:type="dxa"/>
                  </w:tcMar>
                </w:tcPr>
                <w:p w14:paraId="795E477D" w14:textId="77777777" w:rsidR="00DC0400" w:rsidRPr="000B1036" w:rsidRDefault="003C4861">
                  <w:pPr>
                    <w:rPr>
                      <w:lang w:val="lt-LT"/>
                    </w:rPr>
                  </w:pPr>
                  <w:r w:rsidRPr="000B1036">
                    <w:rPr>
                      <w:color w:val="000000"/>
                      <w:sz w:val="24"/>
                      <w:lang w:val="lt-LT"/>
                    </w:rPr>
                    <w:t>40. Vadybinės ir lyderystės kompetencijos ir jų pakankami lygiai:</w:t>
                  </w:r>
                  <w:r w:rsidRPr="000B1036">
                    <w:rPr>
                      <w:color w:val="FFFFFF"/>
                      <w:sz w:val="24"/>
                      <w:lang w:val="lt-LT"/>
                    </w:rPr>
                    <w:t>0</w:t>
                  </w:r>
                </w:p>
              </w:tc>
            </w:tr>
            <w:tr w:rsidR="00DC0400" w:rsidRPr="000B1036" w14:paraId="184A81F3" w14:textId="77777777" w:rsidTr="000B1036">
              <w:trPr>
                <w:trHeight w:val="835"/>
              </w:trPr>
              <w:tc>
                <w:tcPr>
                  <w:tcW w:w="961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76"/>
                  </w:tblGrid>
                  <w:tr w:rsidR="00DC0400" w:rsidRPr="000B1036" w14:paraId="215CCFB8" w14:textId="77777777" w:rsidTr="000B1036">
                    <w:trPr>
                      <w:trHeight w:val="213"/>
                    </w:trPr>
                    <w:tc>
                      <w:tcPr>
                        <w:tcW w:w="9476" w:type="dxa"/>
                        <w:tcMar>
                          <w:top w:w="40" w:type="dxa"/>
                          <w:left w:w="40" w:type="dxa"/>
                          <w:bottom w:w="40" w:type="dxa"/>
                          <w:right w:w="40" w:type="dxa"/>
                        </w:tcMar>
                      </w:tcPr>
                      <w:p w14:paraId="0AD82700" w14:textId="77777777" w:rsidR="00DC0400" w:rsidRPr="000B1036" w:rsidRDefault="003C4861">
                        <w:pPr>
                          <w:rPr>
                            <w:lang w:val="lt-LT"/>
                          </w:rPr>
                        </w:pPr>
                        <w:r w:rsidRPr="000B1036">
                          <w:rPr>
                            <w:color w:val="000000"/>
                            <w:sz w:val="24"/>
                            <w:lang w:val="lt-LT"/>
                          </w:rPr>
                          <w:t>40.1. lyderystė – 4;</w:t>
                        </w:r>
                      </w:p>
                    </w:tc>
                  </w:tr>
                  <w:tr w:rsidR="00DC0400" w:rsidRPr="000B1036" w14:paraId="1AD5D034" w14:textId="77777777" w:rsidTr="000B1036">
                    <w:trPr>
                      <w:trHeight w:val="213"/>
                    </w:trPr>
                    <w:tc>
                      <w:tcPr>
                        <w:tcW w:w="9476" w:type="dxa"/>
                        <w:tcMar>
                          <w:top w:w="40" w:type="dxa"/>
                          <w:left w:w="40" w:type="dxa"/>
                          <w:bottom w:w="40" w:type="dxa"/>
                          <w:right w:w="40" w:type="dxa"/>
                        </w:tcMar>
                      </w:tcPr>
                      <w:p w14:paraId="00997979" w14:textId="77777777" w:rsidR="00DC0400" w:rsidRPr="000B1036" w:rsidRDefault="003C4861">
                        <w:pPr>
                          <w:rPr>
                            <w:lang w:val="lt-LT"/>
                          </w:rPr>
                        </w:pPr>
                        <w:r w:rsidRPr="000B1036">
                          <w:rPr>
                            <w:color w:val="000000"/>
                            <w:sz w:val="24"/>
                            <w:lang w:val="lt-LT"/>
                          </w:rPr>
                          <w:t>40.2. veiklos valdymas – 4;</w:t>
                        </w:r>
                      </w:p>
                    </w:tc>
                  </w:tr>
                  <w:tr w:rsidR="00DC0400" w:rsidRPr="000B1036" w14:paraId="1D23561C" w14:textId="77777777" w:rsidTr="000B1036">
                    <w:trPr>
                      <w:trHeight w:val="213"/>
                    </w:trPr>
                    <w:tc>
                      <w:tcPr>
                        <w:tcW w:w="9476" w:type="dxa"/>
                        <w:tcMar>
                          <w:top w:w="40" w:type="dxa"/>
                          <w:left w:w="40" w:type="dxa"/>
                          <w:bottom w:w="40" w:type="dxa"/>
                          <w:right w:w="40" w:type="dxa"/>
                        </w:tcMar>
                      </w:tcPr>
                      <w:p w14:paraId="17A12C0B" w14:textId="77777777" w:rsidR="00DC0400" w:rsidRPr="000B1036" w:rsidRDefault="003C4861">
                        <w:pPr>
                          <w:rPr>
                            <w:lang w:val="lt-LT"/>
                          </w:rPr>
                        </w:pPr>
                        <w:r w:rsidRPr="000B1036">
                          <w:rPr>
                            <w:color w:val="000000"/>
                            <w:sz w:val="24"/>
                            <w:lang w:val="lt-LT"/>
                          </w:rPr>
                          <w:t>40.3. strateginis požiūris – 4.</w:t>
                        </w:r>
                      </w:p>
                    </w:tc>
                  </w:tr>
                </w:tbl>
                <w:p w14:paraId="6FAB4387" w14:textId="77777777" w:rsidR="00DC0400" w:rsidRPr="000B1036" w:rsidRDefault="00DC0400">
                  <w:pPr>
                    <w:rPr>
                      <w:lang w:val="lt-LT"/>
                    </w:rPr>
                  </w:pPr>
                </w:p>
              </w:tc>
            </w:tr>
            <w:tr w:rsidR="00DC0400" w:rsidRPr="000B1036" w14:paraId="1D895C0F" w14:textId="77777777" w:rsidTr="000B1036">
              <w:trPr>
                <w:trHeight w:val="213"/>
              </w:trPr>
              <w:tc>
                <w:tcPr>
                  <w:tcW w:w="9616" w:type="dxa"/>
                  <w:tcMar>
                    <w:top w:w="40" w:type="dxa"/>
                    <w:left w:w="40" w:type="dxa"/>
                    <w:bottom w:w="40" w:type="dxa"/>
                    <w:right w:w="40" w:type="dxa"/>
                  </w:tcMar>
                </w:tcPr>
                <w:p w14:paraId="7D6818B9" w14:textId="77777777" w:rsidR="00DC0400" w:rsidRPr="000B1036" w:rsidRDefault="003C4861">
                  <w:pPr>
                    <w:rPr>
                      <w:lang w:val="lt-LT"/>
                    </w:rPr>
                  </w:pPr>
                  <w:r w:rsidRPr="000B1036">
                    <w:rPr>
                      <w:color w:val="000000"/>
                      <w:sz w:val="24"/>
                      <w:lang w:val="lt-LT"/>
                    </w:rPr>
                    <w:t>41. Specifinės kompetencijos ir jų pakankami lygiai:</w:t>
                  </w:r>
                  <w:r w:rsidRPr="000B1036">
                    <w:rPr>
                      <w:color w:val="FFFFFF"/>
                      <w:sz w:val="24"/>
                      <w:lang w:val="lt-LT"/>
                    </w:rPr>
                    <w:t>0</w:t>
                  </w:r>
                </w:p>
              </w:tc>
            </w:tr>
            <w:tr w:rsidR="00DC0400" w:rsidRPr="000B1036" w14:paraId="695400A9" w14:textId="77777777" w:rsidTr="000B1036">
              <w:trPr>
                <w:trHeight w:val="278"/>
              </w:trPr>
              <w:tc>
                <w:tcPr>
                  <w:tcW w:w="9616" w:type="dxa"/>
                  <w:tcMar>
                    <w:top w:w="0" w:type="dxa"/>
                    <w:left w:w="0" w:type="dxa"/>
                    <w:bottom w:w="0" w:type="dxa"/>
                    <w:right w:w="0" w:type="dxa"/>
                  </w:tcMar>
                </w:tcPr>
                <w:tbl>
                  <w:tblPr>
                    <w:tblW w:w="9616" w:type="dxa"/>
                    <w:tblCellMar>
                      <w:left w:w="0" w:type="dxa"/>
                      <w:right w:w="0" w:type="dxa"/>
                    </w:tblCellMar>
                    <w:tblLook w:val="0000" w:firstRow="0" w:lastRow="0" w:firstColumn="0" w:lastColumn="0" w:noHBand="0" w:noVBand="0"/>
                  </w:tblPr>
                  <w:tblGrid>
                    <w:gridCol w:w="9616"/>
                  </w:tblGrid>
                  <w:tr w:rsidR="00DC0400" w:rsidRPr="000B1036" w14:paraId="6571FA37" w14:textId="77777777" w:rsidTr="000B1036">
                    <w:trPr>
                      <w:trHeight w:val="213"/>
                    </w:trPr>
                    <w:tc>
                      <w:tcPr>
                        <w:tcW w:w="9616" w:type="dxa"/>
                        <w:tcMar>
                          <w:top w:w="40" w:type="dxa"/>
                          <w:left w:w="40" w:type="dxa"/>
                          <w:bottom w:w="40" w:type="dxa"/>
                          <w:right w:w="40" w:type="dxa"/>
                        </w:tcMar>
                      </w:tcPr>
                      <w:p w14:paraId="399D5FD3" w14:textId="77777777" w:rsidR="00DC0400" w:rsidRPr="000B1036" w:rsidRDefault="003C4861">
                        <w:pPr>
                          <w:rPr>
                            <w:lang w:val="lt-LT"/>
                          </w:rPr>
                        </w:pPr>
                        <w:r w:rsidRPr="000B1036">
                          <w:rPr>
                            <w:color w:val="000000"/>
                            <w:sz w:val="24"/>
                            <w:lang w:val="lt-LT"/>
                          </w:rPr>
                          <w:t>41.1. informacijos valdymas – 4.</w:t>
                        </w:r>
                      </w:p>
                    </w:tc>
                  </w:tr>
                </w:tbl>
                <w:p w14:paraId="609904A4" w14:textId="77777777" w:rsidR="00DC0400" w:rsidRPr="000B1036" w:rsidRDefault="00DC0400">
                  <w:pPr>
                    <w:rPr>
                      <w:lang w:val="lt-LT"/>
                    </w:rPr>
                  </w:pPr>
                </w:p>
              </w:tc>
            </w:tr>
            <w:tr w:rsidR="00DC0400" w:rsidRPr="000B1036" w14:paraId="5CA4054A" w14:textId="77777777" w:rsidTr="000B1036">
              <w:trPr>
                <w:trHeight w:val="213"/>
              </w:trPr>
              <w:tc>
                <w:tcPr>
                  <w:tcW w:w="9616" w:type="dxa"/>
                  <w:tcMar>
                    <w:top w:w="40" w:type="dxa"/>
                    <w:left w:w="40" w:type="dxa"/>
                    <w:bottom w:w="40" w:type="dxa"/>
                    <w:right w:w="40" w:type="dxa"/>
                  </w:tcMar>
                </w:tcPr>
                <w:p w14:paraId="56AA419D" w14:textId="77777777" w:rsidR="00DC0400" w:rsidRPr="000B1036" w:rsidRDefault="003C4861">
                  <w:pPr>
                    <w:rPr>
                      <w:lang w:val="lt-LT"/>
                    </w:rPr>
                  </w:pPr>
                  <w:r w:rsidRPr="000B1036">
                    <w:rPr>
                      <w:color w:val="000000"/>
                      <w:sz w:val="24"/>
                      <w:lang w:val="lt-LT"/>
                    </w:rPr>
                    <w:t>42. Profesinės kompetencijos ir jų pakankami lygiai:</w:t>
                  </w:r>
                  <w:r w:rsidRPr="000B1036">
                    <w:rPr>
                      <w:color w:val="FFFFFF"/>
                      <w:sz w:val="24"/>
                      <w:lang w:val="lt-LT"/>
                    </w:rPr>
                    <w:t>0</w:t>
                  </w:r>
                </w:p>
              </w:tc>
            </w:tr>
            <w:tr w:rsidR="00DC0400" w:rsidRPr="000B1036" w14:paraId="7483227C" w14:textId="77777777" w:rsidTr="000B1036">
              <w:trPr>
                <w:trHeight w:val="557"/>
              </w:trPr>
              <w:tc>
                <w:tcPr>
                  <w:tcW w:w="961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6"/>
                  </w:tblGrid>
                  <w:tr w:rsidR="00DC0400" w:rsidRPr="000B1036" w14:paraId="146034ED" w14:textId="77777777" w:rsidTr="000B1036">
                    <w:trPr>
                      <w:trHeight w:val="213"/>
                    </w:trPr>
                    <w:tc>
                      <w:tcPr>
                        <w:tcW w:w="9616" w:type="dxa"/>
                        <w:tcMar>
                          <w:top w:w="40" w:type="dxa"/>
                          <w:left w:w="40" w:type="dxa"/>
                          <w:bottom w:w="40" w:type="dxa"/>
                          <w:right w:w="40" w:type="dxa"/>
                        </w:tcMar>
                      </w:tcPr>
                      <w:p w14:paraId="1B6BDF3F" w14:textId="77777777" w:rsidR="00DC0400" w:rsidRPr="000B1036" w:rsidRDefault="003C4861">
                        <w:pPr>
                          <w:rPr>
                            <w:lang w:val="lt-LT"/>
                          </w:rPr>
                        </w:pPr>
                        <w:r w:rsidRPr="000B1036">
                          <w:rPr>
                            <w:color w:val="000000"/>
                            <w:sz w:val="24"/>
                            <w:lang w:val="lt-LT"/>
                          </w:rPr>
                          <w:t>42.1. veiklos planavimas – 4;</w:t>
                        </w:r>
                      </w:p>
                    </w:tc>
                  </w:tr>
                  <w:tr w:rsidR="00DC0400" w:rsidRPr="000B1036" w14:paraId="798EFC1A" w14:textId="77777777" w:rsidTr="000B1036">
                    <w:trPr>
                      <w:trHeight w:val="213"/>
                    </w:trPr>
                    <w:tc>
                      <w:tcPr>
                        <w:tcW w:w="9616" w:type="dxa"/>
                        <w:tcMar>
                          <w:top w:w="40" w:type="dxa"/>
                          <w:left w:w="40" w:type="dxa"/>
                          <w:bottom w:w="40" w:type="dxa"/>
                          <w:right w:w="40" w:type="dxa"/>
                        </w:tcMar>
                      </w:tcPr>
                      <w:p w14:paraId="49DB350C" w14:textId="77777777" w:rsidR="00DC0400" w:rsidRPr="000B1036" w:rsidRDefault="003C4861">
                        <w:pPr>
                          <w:rPr>
                            <w:lang w:val="lt-LT"/>
                          </w:rPr>
                        </w:pPr>
                        <w:r w:rsidRPr="000B1036">
                          <w:rPr>
                            <w:color w:val="000000"/>
                            <w:sz w:val="24"/>
                            <w:lang w:val="lt-LT"/>
                          </w:rPr>
                          <w:t>42.2. turto valdymas – 4.</w:t>
                        </w:r>
                      </w:p>
                    </w:tc>
                  </w:tr>
                </w:tbl>
                <w:p w14:paraId="7D6A5D1D" w14:textId="77777777" w:rsidR="00DC0400" w:rsidRPr="000B1036" w:rsidRDefault="00DC0400">
                  <w:pPr>
                    <w:rPr>
                      <w:lang w:val="lt-LT"/>
                    </w:rPr>
                  </w:pPr>
                </w:p>
              </w:tc>
            </w:tr>
          </w:tbl>
          <w:p w14:paraId="65CEE01D" w14:textId="77777777" w:rsidR="00DC0400" w:rsidRPr="000B1036" w:rsidRDefault="00DC0400">
            <w:pPr>
              <w:rPr>
                <w:lang w:val="lt-LT"/>
              </w:rPr>
            </w:pPr>
          </w:p>
        </w:tc>
      </w:tr>
      <w:tr w:rsidR="00DC0400" w14:paraId="0E0F9570" w14:textId="77777777" w:rsidTr="000B1036">
        <w:trPr>
          <w:trHeight w:val="65"/>
        </w:trPr>
        <w:tc>
          <w:tcPr>
            <w:tcW w:w="17" w:type="dxa"/>
          </w:tcPr>
          <w:p w14:paraId="03F108C9" w14:textId="77777777" w:rsidR="00DC0400" w:rsidRDefault="00DC0400">
            <w:pPr>
              <w:pStyle w:val="EmptyLayoutCell"/>
            </w:pPr>
          </w:p>
        </w:tc>
        <w:tc>
          <w:tcPr>
            <w:tcW w:w="10" w:type="dxa"/>
          </w:tcPr>
          <w:p w14:paraId="50EAC19D" w14:textId="77777777" w:rsidR="00DC0400" w:rsidRDefault="00DC0400">
            <w:pPr>
              <w:pStyle w:val="EmptyLayoutCell"/>
            </w:pPr>
          </w:p>
        </w:tc>
        <w:tc>
          <w:tcPr>
            <w:tcW w:w="10" w:type="dxa"/>
          </w:tcPr>
          <w:p w14:paraId="59127F85" w14:textId="77777777" w:rsidR="00DC0400" w:rsidRDefault="00DC0400">
            <w:pPr>
              <w:pStyle w:val="EmptyLayoutCell"/>
            </w:pPr>
          </w:p>
        </w:tc>
        <w:tc>
          <w:tcPr>
            <w:tcW w:w="9612" w:type="dxa"/>
          </w:tcPr>
          <w:p w14:paraId="35B30934" w14:textId="77777777" w:rsidR="00DC0400" w:rsidRDefault="00DC0400">
            <w:pPr>
              <w:pStyle w:val="EmptyLayoutCell"/>
            </w:pPr>
          </w:p>
        </w:tc>
        <w:tc>
          <w:tcPr>
            <w:tcW w:w="6" w:type="dxa"/>
          </w:tcPr>
          <w:p w14:paraId="3074DB58" w14:textId="77777777" w:rsidR="00DC0400" w:rsidRDefault="00DC0400">
            <w:pPr>
              <w:pStyle w:val="EmptyLayoutCell"/>
            </w:pPr>
          </w:p>
        </w:tc>
      </w:tr>
      <w:tr w:rsidR="000B1036" w14:paraId="6F41A88D" w14:textId="77777777" w:rsidTr="000B1036">
        <w:trPr>
          <w:trHeight w:val="423"/>
        </w:trPr>
        <w:tc>
          <w:tcPr>
            <w:tcW w:w="17" w:type="dxa"/>
          </w:tcPr>
          <w:p w14:paraId="0A28BF89" w14:textId="77777777" w:rsidR="000B1036" w:rsidRDefault="000B1036">
            <w:pPr>
              <w:pStyle w:val="EmptyLayoutCell"/>
            </w:pPr>
          </w:p>
        </w:tc>
        <w:tc>
          <w:tcPr>
            <w:tcW w:w="10" w:type="dxa"/>
          </w:tcPr>
          <w:p w14:paraId="58489A7F" w14:textId="77777777" w:rsidR="000B1036" w:rsidRDefault="000B1036">
            <w:pPr>
              <w:pStyle w:val="EmptyLayoutCell"/>
            </w:pPr>
          </w:p>
        </w:tc>
        <w:tc>
          <w:tcPr>
            <w:tcW w:w="10" w:type="dxa"/>
          </w:tcPr>
          <w:p w14:paraId="745BEF06" w14:textId="77777777" w:rsidR="000B1036" w:rsidRDefault="000B1036">
            <w:pPr>
              <w:pStyle w:val="EmptyLayoutCell"/>
            </w:pPr>
          </w:p>
        </w:tc>
        <w:tc>
          <w:tcPr>
            <w:tcW w:w="9612" w:type="dxa"/>
          </w:tcPr>
          <w:tbl>
            <w:tblPr>
              <w:tblpPr w:leftFromText="180" w:rightFromText="180" w:vertAnchor="text" w:horzAnchor="margin" w:tblpY="-296"/>
              <w:tblOverlap w:val="never"/>
              <w:tblW w:w="0" w:type="auto"/>
              <w:tblCellMar>
                <w:left w:w="0" w:type="dxa"/>
                <w:right w:w="0" w:type="dxa"/>
              </w:tblCellMar>
              <w:tblLook w:val="0000" w:firstRow="0" w:lastRow="0" w:firstColumn="0" w:lastColumn="0" w:noHBand="0" w:noVBand="0"/>
            </w:tblPr>
            <w:tblGrid>
              <w:gridCol w:w="3394"/>
              <w:gridCol w:w="5660"/>
            </w:tblGrid>
            <w:tr w:rsidR="000B1036" w:rsidRPr="000B1036" w14:paraId="191CD13B" w14:textId="77777777" w:rsidTr="000B1036">
              <w:trPr>
                <w:trHeight w:val="29"/>
              </w:trPr>
              <w:tc>
                <w:tcPr>
                  <w:tcW w:w="3394" w:type="dxa"/>
                  <w:tcMar>
                    <w:top w:w="40" w:type="dxa"/>
                    <w:left w:w="40" w:type="dxa"/>
                    <w:bottom w:w="40" w:type="dxa"/>
                    <w:right w:w="40" w:type="dxa"/>
                  </w:tcMar>
                </w:tcPr>
                <w:p w14:paraId="23B26683" w14:textId="77777777" w:rsidR="000B1036" w:rsidRPr="000B1036" w:rsidRDefault="000B1036" w:rsidP="000B1036">
                  <w:pPr>
                    <w:rPr>
                      <w:lang w:val="lt-LT"/>
                    </w:rPr>
                  </w:pPr>
                  <w:r w:rsidRPr="000B1036">
                    <w:rPr>
                      <w:color w:val="000000"/>
                      <w:sz w:val="24"/>
                      <w:lang w:val="lt-LT"/>
                    </w:rPr>
                    <w:t>Susipažinau</w:t>
                  </w:r>
                </w:p>
              </w:tc>
              <w:tc>
                <w:tcPr>
                  <w:tcW w:w="5660" w:type="dxa"/>
                  <w:tcMar>
                    <w:top w:w="40" w:type="dxa"/>
                    <w:left w:w="40" w:type="dxa"/>
                    <w:bottom w:w="40" w:type="dxa"/>
                    <w:right w:w="40" w:type="dxa"/>
                  </w:tcMar>
                </w:tcPr>
                <w:p w14:paraId="0E13652B" w14:textId="77777777" w:rsidR="000B1036" w:rsidRPr="000B1036" w:rsidRDefault="000B1036" w:rsidP="000B1036">
                  <w:pPr>
                    <w:rPr>
                      <w:lang w:val="lt-LT"/>
                    </w:rPr>
                  </w:pPr>
                </w:p>
              </w:tc>
            </w:tr>
            <w:tr w:rsidR="000B1036" w:rsidRPr="000B1036" w14:paraId="273B94E9" w14:textId="77777777" w:rsidTr="000B1036">
              <w:trPr>
                <w:trHeight w:val="259"/>
              </w:trPr>
              <w:tc>
                <w:tcPr>
                  <w:tcW w:w="3394" w:type="dxa"/>
                  <w:tcBorders>
                    <w:bottom w:val="single" w:sz="2" w:space="0" w:color="000000"/>
                  </w:tcBorders>
                  <w:tcMar>
                    <w:top w:w="40" w:type="dxa"/>
                    <w:left w:w="40" w:type="dxa"/>
                    <w:bottom w:w="40" w:type="dxa"/>
                    <w:right w:w="40" w:type="dxa"/>
                  </w:tcMar>
                </w:tcPr>
                <w:p w14:paraId="0193772A" w14:textId="77777777" w:rsidR="000B1036" w:rsidRPr="000B1036" w:rsidRDefault="000B1036" w:rsidP="000B1036">
                  <w:pPr>
                    <w:rPr>
                      <w:lang w:val="lt-LT"/>
                    </w:rPr>
                  </w:pPr>
                </w:p>
              </w:tc>
              <w:tc>
                <w:tcPr>
                  <w:tcW w:w="5660" w:type="dxa"/>
                  <w:tcMar>
                    <w:top w:w="40" w:type="dxa"/>
                    <w:left w:w="40" w:type="dxa"/>
                    <w:bottom w:w="40" w:type="dxa"/>
                    <w:right w:w="40" w:type="dxa"/>
                  </w:tcMar>
                </w:tcPr>
                <w:p w14:paraId="114F389D" w14:textId="77777777" w:rsidR="000B1036" w:rsidRPr="000B1036" w:rsidRDefault="000B1036" w:rsidP="000B1036">
                  <w:pPr>
                    <w:rPr>
                      <w:lang w:val="lt-LT"/>
                    </w:rPr>
                  </w:pPr>
                </w:p>
              </w:tc>
            </w:tr>
            <w:tr w:rsidR="000B1036" w:rsidRPr="000B1036" w14:paraId="1388F4DE" w14:textId="77777777" w:rsidTr="000B1036">
              <w:trPr>
                <w:trHeight w:val="259"/>
              </w:trPr>
              <w:tc>
                <w:tcPr>
                  <w:tcW w:w="3394" w:type="dxa"/>
                  <w:tcMar>
                    <w:top w:w="40" w:type="dxa"/>
                    <w:left w:w="40" w:type="dxa"/>
                    <w:bottom w:w="40" w:type="dxa"/>
                    <w:right w:w="40" w:type="dxa"/>
                  </w:tcMar>
                </w:tcPr>
                <w:p w14:paraId="33CC84A0" w14:textId="77777777" w:rsidR="000B1036" w:rsidRPr="000B1036" w:rsidRDefault="000B1036" w:rsidP="000B1036">
                  <w:pPr>
                    <w:rPr>
                      <w:lang w:val="lt-LT"/>
                    </w:rPr>
                  </w:pPr>
                  <w:r w:rsidRPr="000B1036">
                    <w:rPr>
                      <w:color w:val="000000"/>
                      <w:lang w:val="lt-LT"/>
                    </w:rPr>
                    <w:t>(Parašas)</w:t>
                  </w:r>
                </w:p>
              </w:tc>
              <w:tc>
                <w:tcPr>
                  <w:tcW w:w="5660" w:type="dxa"/>
                  <w:tcMar>
                    <w:top w:w="40" w:type="dxa"/>
                    <w:left w:w="40" w:type="dxa"/>
                    <w:bottom w:w="40" w:type="dxa"/>
                    <w:right w:w="40" w:type="dxa"/>
                  </w:tcMar>
                </w:tcPr>
                <w:p w14:paraId="4808C561" w14:textId="77777777" w:rsidR="000B1036" w:rsidRPr="000B1036" w:rsidRDefault="000B1036" w:rsidP="000B1036">
                  <w:pPr>
                    <w:rPr>
                      <w:lang w:val="lt-LT"/>
                    </w:rPr>
                  </w:pPr>
                </w:p>
              </w:tc>
            </w:tr>
            <w:tr w:rsidR="000B1036" w:rsidRPr="000B1036" w14:paraId="7E83B52C" w14:textId="77777777" w:rsidTr="000B1036">
              <w:trPr>
                <w:trHeight w:val="259"/>
              </w:trPr>
              <w:tc>
                <w:tcPr>
                  <w:tcW w:w="3394" w:type="dxa"/>
                  <w:tcBorders>
                    <w:bottom w:val="single" w:sz="2" w:space="0" w:color="000000"/>
                  </w:tcBorders>
                  <w:tcMar>
                    <w:top w:w="40" w:type="dxa"/>
                    <w:left w:w="40" w:type="dxa"/>
                    <w:bottom w:w="40" w:type="dxa"/>
                    <w:right w:w="40" w:type="dxa"/>
                  </w:tcMar>
                </w:tcPr>
                <w:p w14:paraId="0826A38C" w14:textId="77777777" w:rsidR="000B1036" w:rsidRPr="000B1036" w:rsidRDefault="000B1036" w:rsidP="000B1036">
                  <w:pPr>
                    <w:rPr>
                      <w:lang w:val="lt-LT"/>
                    </w:rPr>
                  </w:pPr>
                </w:p>
              </w:tc>
              <w:tc>
                <w:tcPr>
                  <w:tcW w:w="5660" w:type="dxa"/>
                  <w:tcMar>
                    <w:top w:w="40" w:type="dxa"/>
                    <w:left w:w="40" w:type="dxa"/>
                    <w:bottom w:w="40" w:type="dxa"/>
                    <w:right w:w="40" w:type="dxa"/>
                  </w:tcMar>
                </w:tcPr>
                <w:p w14:paraId="4D5CDC7E" w14:textId="77777777" w:rsidR="000B1036" w:rsidRPr="000B1036" w:rsidRDefault="000B1036" w:rsidP="000B1036">
                  <w:pPr>
                    <w:rPr>
                      <w:lang w:val="lt-LT"/>
                    </w:rPr>
                  </w:pPr>
                </w:p>
              </w:tc>
            </w:tr>
            <w:tr w:rsidR="000B1036" w:rsidRPr="000B1036" w14:paraId="0110BE3E" w14:textId="77777777" w:rsidTr="000B1036">
              <w:trPr>
                <w:trHeight w:val="259"/>
              </w:trPr>
              <w:tc>
                <w:tcPr>
                  <w:tcW w:w="3394" w:type="dxa"/>
                  <w:tcMar>
                    <w:top w:w="40" w:type="dxa"/>
                    <w:left w:w="40" w:type="dxa"/>
                    <w:bottom w:w="40" w:type="dxa"/>
                    <w:right w:w="40" w:type="dxa"/>
                  </w:tcMar>
                </w:tcPr>
                <w:p w14:paraId="1DCA4C4D" w14:textId="77777777" w:rsidR="000B1036" w:rsidRPr="000B1036" w:rsidRDefault="000B1036" w:rsidP="000B1036">
                  <w:pPr>
                    <w:rPr>
                      <w:lang w:val="lt-LT"/>
                    </w:rPr>
                  </w:pPr>
                  <w:r w:rsidRPr="000B1036">
                    <w:rPr>
                      <w:color w:val="000000"/>
                      <w:lang w:val="lt-LT"/>
                    </w:rPr>
                    <w:t>(Vardas ir pavardė)</w:t>
                  </w:r>
                </w:p>
              </w:tc>
              <w:tc>
                <w:tcPr>
                  <w:tcW w:w="5660" w:type="dxa"/>
                  <w:tcMar>
                    <w:top w:w="40" w:type="dxa"/>
                    <w:left w:w="40" w:type="dxa"/>
                    <w:bottom w:w="40" w:type="dxa"/>
                    <w:right w:w="40" w:type="dxa"/>
                  </w:tcMar>
                </w:tcPr>
                <w:p w14:paraId="74DDEE6D" w14:textId="77777777" w:rsidR="000B1036" w:rsidRPr="000B1036" w:rsidRDefault="000B1036" w:rsidP="000B1036">
                  <w:pPr>
                    <w:rPr>
                      <w:lang w:val="lt-LT"/>
                    </w:rPr>
                  </w:pPr>
                </w:p>
              </w:tc>
            </w:tr>
            <w:tr w:rsidR="000B1036" w:rsidRPr="000B1036" w14:paraId="1848893A" w14:textId="77777777" w:rsidTr="000B1036">
              <w:trPr>
                <w:trHeight w:val="259"/>
              </w:trPr>
              <w:tc>
                <w:tcPr>
                  <w:tcW w:w="3394" w:type="dxa"/>
                  <w:tcBorders>
                    <w:bottom w:val="single" w:sz="2" w:space="0" w:color="000000"/>
                  </w:tcBorders>
                  <w:tcMar>
                    <w:top w:w="40" w:type="dxa"/>
                    <w:left w:w="40" w:type="dxa"/>
                    <w:bottom w:w="40" w:type="dxa"/>
                    <w:right w:w="40" w:type="dxa"/>
                  </w:tcMar>
                </w:tcPr>
                <w:p w14:paraId="7A5F00B3" w14:textId="77777777" w:rsidR="000B1036" w:rsidRPr="000B1036" w:rsidRDefault="000B1036" w:rsidP="000B1036">
                  <w:pPr>
                    <w:rPr>
                      <w:lang w:val="lt-LT"/>
                    </w:rPr>
                  </w:pPr>
                </w:p>
              </w:tc>
              <w:tc>
                <w:tcPr>
                  <w:tcW w:w="5660" w:type="dxa"/>
                  <w:tcMar>
                    <w:top w:w="40" w:type="dxa"/>
                    <w:left w:w="40" w:type="dxa"/>
                    <w:bottom w:w="40" w:type="dxa"/>
                    <w:right w:w="40" w:type="dxa"/>
                  </w:tcMar>
                </w:tcPr>
                <w:p w14:paraId="29AACB5D" w14:textId="77777777" w:rsidR="000B1036" w:rsidRPr="000B1036" w:rsidRDefault="000B1036" w:rsidP="000B1036">
                  <w:pPr>
                    <w:rPr>
                      <w:lang w:val="lt-LT"/>
                    </w:rPr>
                  </w:pPr>
                </w:p>
              </w:tc>
            </w:tr>
            <w:tr w:rsidR="000B1036" w:rsidRPr="000B1036" w14:paraId="30976859" w14:textId="77777777" w:rsidTr="000B1036">
              <w:trPr>
                <w:trHeight w:val="259"/>
              </w:trPr>
              <w:tc>
                <w:tcPr>
                  <w:tcW w:w="3394" w:type="dxa"/>
                  <w:tcMar>
                    <w:top w:w="40" w:type="dxa"/>
                    <w:left w:w="40" w:type="dxa"/>
                    <w:bottom w:w="40" w:type="dxa"/>
                    <w:right w:w="40" w:type="dxa"/>
                  </w:tcMar>
                </w:tcPr>
                <w:p w14:paraId="31C532C3" w14:textId="77777777" w:rsidR="000B1036" w:rsidRPr="000B1036" w:rsidRDefault="000B1036" w:rsidP="000B1036">
                  <w:pPr>
                    <w:rPr>
                      <w:lang w:val="lt-LT"/>
                    </w:rPr>
                  </w:pPr>
                  <w:r w:rsidRPr="000B1036">
                    <w:rPr>
                      <w:color w:val="000000"/>
                      <w:lang w:val="lt-LT"/>
                    </w:rPr>
                    <w:t>(Data)</w:t>
                  </w:r>
                </w:p>
              </w:tc>
              <w:tc>
                <w:tcPr>
                  <w:tcW w:w="5660" w:type="dxa"/>
                  <w:tcMar>
                    <w:top w:w="40" w:type="dxa"/>
                    <w:left w:w="40" w:type="dxa"/>
                    <w:bottom w:w="40" w:type="dxa"/>
                    <w:right w:w="40" w:type="dxa"/>
                  </w:tcMar>
                </w:tcPr>
                <w:p w14:paraId="7539419F" w14:textId="77777777" w:rsidR="000B1036" w:rsidRPr="000B1036" w:rsidRDefault="000B1036" w:rsidP="000B1036">
                  <w:pPr>
                    <w:rPr>
                      <w:lang w:val="lt-LT"/>
                    </w:rPr>
                  </w:pPr>
                </w:p>
              </w:tc>
            </w:tr>
          </w:tbl>
          <w:p w14:paraId="05EDA0CF" w14:textId="77777777" w:rsidR="000B1036" w:rsidRDefault="000B1036">
            <w:pPr>
              <w:pStyle w:val="EmptyLayoutCell"/>
            </w:pPr>
          </w:p>
        </w:tc>
        <w:tc>
          <w:tcPr>
            <w:tcW w:w="6" w:type="dxa"/>
          </w:tcPr>
          <w:p w14:paraId="083EE0C5" w14:textId="77777777" w:rsidR="000B1036" w:rsidRDefault="000B1036">
            <w:pPr>
              <w:pStyle w:val="EmptyLayoutCell"/>
            </w:pPr>
          </w:p>
        </w:tc>
      </w:tr>
      <w:tr w:rsidR="00DC0400" w14:paraId="44FC7980" w14:textId="77777777" w:rsidTr="000B1036">
        <w:trPr>
          <w:trHeight w:val="33"/>
        </w:trPr>
        <w:tc>
          <w:tcPr>
            <w:tcW w:w="17" w:type="dxa"/>
          </w:tcPr>
          <w:p w14:paraId="1FECF74E" w14:textId="77777777" w:rsidR="00DC0400" w:rsidRDefault="00DC0400">
            <w:pPr>
              <w:pStyle w:val="EmptyLayoutCell"/>
            </w:pPr>
          </w:p>
        </w:tc>
        <w:tc>
          <w:tcPr>
            <w:tcW w:w="10" w:type="dxa"/>
          </w:tcPr>
          <w:p w14:paraId="60D83FB4" w14:textId="77777777" w:rsidR="00DC0400" w:rsidRDefault="00DC0400">
            <w:pPr>
              <w:pStyle w:val="EmptyLayoutCell"/>
            </w:pPr>
          </w:p>
        </w:tc>
        <w:tc>
          <w:tcPr>
            <w:tcW w:w="10" w:type="dxa"/>
          </w:tcPr>
          <w:p w14:paraId="6310CA75" w14:textId="77777777" w:rsidR="00DC0400" w:rsidRDefault="00DC0400">
            <w:pPr>
              <w:pStyle w:val="EmptyLayoutCell"/>
            </w:pPr>
          </w:p>
        </w:tc>
        <w:tc>
          <w:tcPr>
            <w:tcW w:w="9612" w:type="dxa"/>
          </w:tcPr>
          <w:p w14:paraId="1633E431" w14:textId="77777777" w:rsidR="00DC0400" w:rsidRDefault="00DC0400">
            <w:pPr>
              <w:pStyle w:val="EmptyLayoutCell"/>
            </w:pPr>
          </w:p>
        </w:tc>
        <w:tc>
          <w:tcPr>
            <w:tcW w:w="6" w:type="dxa"/>
          </w:tcPr>
          <w:p w14:paraId="5FC5DEAD" w14:textId="77777777" w:rsidR="00DC0400" w:rsidRDefault="00DC0400">
            <w:pPr>
              <w:pStyle w:val="EmptyLayoutCell"/>
            </w:pPr>
          </w:p>
        </w:tc>
      </w:tr>
    </w:tbl>
    <w:p w14:paraId="24CDF77F" w14:textId="77777777" w:rsidR="003C4861" w:rsidRDefault="003C4861"/>
    <w:sectPr w:rsidR="003C4861" w:rsidSect="000B1036">
      <w:headerReference w:type="default" r:id="rId6"/>
      <w:pgSz w:w="11905" w:h="16837"/>
      <w:pgMar w:top="851" w:right="567" w:bottom="851" w:left="1701"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97CC4" w14:textId="77777777" w:rsidR="000A4E6F" w:rsidRDefault="000A4E6F" w:rsidP="000B1036">
      <w:r>
        <w:separator/>
      </w:r>
    </w:p>
  </w:endnote>
  <w:endnote w:type="continuationSeparator" w:id="0">
    <w:p w14:paraId="35656FBA" w14:textId="77777777" w:rsidR="000A4E6F" w:rsidRDefault="000A4E6F" w:rsidP="000B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8F033" w14:textId="77777777" w:rsidR="000A4E6F" w:rsidRDefault="000A4E6F" w:rsidP="000B1036">
      <w:r>
        <w:separator/>
      </w:r>
    </w:p>
  </w:footnote>
  <w:footnote w:type="continuationSeparator" w:id="0">
    <w:p w14:paraId="041957E0" w14:textId="77777777" w:rsidR="000A4E6F" w:rsidRDefault="000A4E6F" w:rsidP="000B1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93F81" w14:textId="77777777" w:rsidR="000B1036" w:rsidRDefault="000B1036">
    <w:pPr>
      <w:pStyle w:val="Antrats"/>
      <w:jc w:val="center"/>
    </w:pPr>
  </w:p>
  <w:p w14:paraId="410CE65D" w14:textId="77777777" w:rsidR="000B1036" w:rsidRDefault="000B1036">
    <w:pPr>
      <w:pStyle w:val="Antrats"/>
      <w:jc w:val="center"/>
    </w:pPr>
  </w:p>
  <w:p w14:paraId="7E7D43C4" w14:textId="52F5F6E1" w:rsidR="000B1036" w:rsidRDefault="000B1036">
    <w:pPr>
      <w:pStyle w:val="Antrats"/>
      <w:jc w:val="center"/>
    </w:pPr>
    <w:r>
      <w:fldChar w:fldCharType="begin"/>
    </w:r>
    <w:r>
      <w:instrText>PAGE   \* MERGEFORMAT</w:instrText>
    </w:r>
    <w:r>
      <w:fldChar w:fldCharType="separate"/>
    </w:r>
    <w:r w:rsidR="00F91D46" w:rsidRPr="00F91D46">
      <w:rPr>
        <w:noProof/>
        <w:lang w:val="lt-LT"/>
      </w:rPr>
      <w:t>3</w:t>
    </w:r>
    <w:r>
      <w:fldChar w:fldCharType="end"/>
    </w:r>
  </w:p>
  <w:p w14:paraId="72D8B358" w14:textId="77777777" w:rsidR="000B1036" w:rsidRDefault="000B103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36"/>
    <w:rsid w:val="000A4E6F"/>
    <w:rsid w:val="000B1036"/>
    <w:rsid w:val="000E21A1"/>
    <w:rsid w:val="003C4861"/>
    <w:rsid w:val="00581923"/>
    <w:rsid w:val="006A67BD"/>
    <w:rsid w:val="008949B3"/>
    <w:rsid w:val="00AF207F"/>
    <w:rsid w:val="00DC0400"/>
    <w:rsid w:val="00F91D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E6DB5"/>
  <w15:chartTrackingRefBased/>
  <w15:docId w15:val="{DC20E0C4-5DF2-4023-BCEF-631CC7A2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B1036"/>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link w:val="Antrats"/>
    <w:uiPriority w:val="99"/>
    <w:rsid w:val="000B1036"/>
    <w:rPr>
      <w:lang w:val="en-US" w:eastAsia="en-US"/>
    </w:rPr>
  </w:style>
  <w:style w:type="paragraph" w:styleId="Porat">
    <w:name w:val="footer"/>
    <w:basedOn w:val="prastasis"/>
    <w:link w:val="PoratDiagrama"/>
    <w:uiPriority w:val="99"/>
    <w:unhideWhenUsed/>
    <w:rsid w:val="000B1036"/>
    <w:pPr>
      <w:tabs>
        <w:tab w:val="center" w:pos="4819"/>
        <w:tab w:val="right" w:pos="9638"/>
      </w:tabs>
    </w:pPr>
  </w:style>
  <w:style w:type="character" w:customStyle="1" w:styleId="PoratDiagrama">
    <w:name w:val="Poraštė Diagrama"/>
    <w:link w:val="Porat"/>
    <w:uiPriority w:val="99"/>
    <w:rsid w:val="000B103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4474</Words>
  <Characters>2551</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Admin</dc:creator>
  <cp:keywords/>
  <cp:lastModifiedBy>User</cp:lastModifiedBy>
  <cp:revision>2</cp:revision>
  <dcterms:created xsi:type="dcterms:W3CDTF">2020-12-30T12:57:00Z</dcterms:created>
  <dcterms:modified xsi:type="dcterms:W3CDTF">2020-12-30T12:57:00Z</dcterms:modified>
</cp:coreProperties>
</file>