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00" w:firstRow="0" w:lastRow="0" w:firstColumn="0" w:lastColumn="0" w:noHBand="0" w:noVBand="0"/>
      </w:tblPr>
      <w:tblGrid>
        <w:gridCol w:w="17"/>
        <w:gridCol w:w="11"/>
        <w:gridCol w:w="11"/>
        <w:gridCol w:w="9592"/>
        <w:gridCol w:w="6"/>
      </w:tblGrid>
      <w:tr w:rsidR="00DB59FB" w14:paraId="3983C861" w14:textId="77777777" w:rsidTr="00DB59FB">
        <w:tc>
          <w:tcPr>
            <w:tcW w:w="9068" w:type="dxa"/>
            <w:gridSpan w:val="4"/>
          </w:tcPr>
          <w:tbl>
            <w:tblPr>
              <w:tblW w:w="9639" w:type="dxa"/>
              <w:tblCellMar>
                <w:left w:w="0" w:type="dxa"/>
                <w:right w:w="0" w:type="dxa"/>
              </w:tblCellMar>
              <w:tblLook w:val="0000" w:firstRow="0" w:lastRow="0" w:firstColumn="0" w:lastColumn="0" w:noHBand="0" w:noVBand="0"/>
            </w:tblPr>
            <w:tblGrid>
              <w:gridCol w:w="4962"/>
              <w:gridCol w:w="4677"/>
            </w:tblGrid>
            <w:tr w:rsidR="00DB59FB" w14:paraId="020BF31C" w14:textId="77777777" w:rsidTr="00603DB0">
              <w:trPr>
                <w:trHeight w:val="260"/>
              </w:trPr>
              <w:tc>
                <w:tcPr>
                  <w:tcW w:w="4962" w:type="dxa"/>
                  <w:tcMar>
                    <w:top w:w="40" w:type="dxa"/>
                    <w:left w:w="40" w:type="dxa"/>
                    <w:bottom w:w="40" w:type="dxa"/>
                    <w:right w:w="40" w:type="dxa"/>
                  </w:tcMar>
                </w:tcPr>
                <w:p w14:paraId="4775EC03" w14:textId="77777777" w:rsidR="00732C50" w:rsidRDefault="00732C50"/>
              </w:tc>
              <w:tc>
                <w:tcPr>
                  <w:tcW w:w="4677" w:type="dxa"/>
                  <w:tcMar>
                    <w:top w:w="40" w:type="dxa"/>
                    <w:left w:w="40" w:type="dxa"/>
                    <w:bottom w:w="40" w:type="dxa"/>
                    <w:right w:w="40" w:type="dxa"/>
                  </w:tcMar>
                </w:tcPr>
                <w:p w14:paraId="11EC0EDA" w14:textId="77777777" w:rsidR="00732C50" w:rsidRDefault="00856356">
                  <w:r>
                    <w:rPr>
                      <w:color w:val="000000"/>
                      <w:sz w:val="24"/>
                    </w:rPr>
                    <w:t>PATVIRTINTA</w:t>
                  </w:r>
                </w:p>
              </w:tc>
            </w:tr>
            <w:tr w:rsidR="00DB59FB" w14:paraId="7DA10BFC" w14:textId="77777777" w:rsidTr="00603DB0">
              <w:trPr>
                <w:trHeight w:val="260"/>
              </w:trPr>
              <w:tc>
                <w:tcPr>
                  <w:tcW w:w="4962" w:type="dxa"/>
                  <w:tcMar>
                    <w:top w:w="40" w:type="dxa"/>
                    <w:left w:w="40" w:type="dxa"/>
                    <w:bottom w:w="40" w:type="dxa"/>
                    <w:right w:w="40" w:type="dxa"/>
                  </w:tcMar>
                </w:tcPr>
                <w:p w14:paraId="1F7A1845" w14:textId="77777777" w:rsidR="00732C50" w:rsidRDefault="00732C50"/>
              </w:tc>
              <w:tc>
                <w:tcPr>
                  <w:tcW w:w="4677" w:type="dxa"/>
                  <w:tcMar>
                    <w:top w:w="40" w:type="dxa"/>
                    <w:left w:w="40" w:type="dxa"/>
                    <w:bottom w:w="40" w:type="dxa"/>
                    <w:right w:w="40" w:type="dxa"/>
                  </w:tcMar>
                </w:tcPr>
                <w:p w14:paraId="2A01D128" w14:textId="77777777" w:rsidR="00732C50" w:rsidRPr="00DB59FB" w:rsidRDefault="00856356">
                  <w:pPr>
                    <w:rPr>
                      <w:sz w:val="24"/>
                      <w:szCs w:val="24"/>
                      <w:lang w:val="lt-LT"/>
                    </w:rPr>
                  </w:pPr>
                  <w:r w:rsidRPr="00DB59FB">
                    <w:rPr>
                      <w:color w:val="000000"/>
                      <w:sz w:val="24"/>
                      <w:szCs w:val="24"/>
                      <w:lang w:val="lt-LT"/>
                    </w:rPr>
                    <w:t>Šilalės rajono savivaldybės administracijos</w:t>
                  </w:r>
                </w:p>
              </w:tc>
            </w:tr>
            <w:tr w:rsidR="00DB59FB" w14:paraId="7A4465FF" w14:textId="77777777" w:rsidTr="00603DB0">
              <w:trPr>
                <w:trHeight w:val="260"/>
              </w:trPr>
              <w:tc>
                <w:tcPr>
                  <w:tcW w:w="4962" w:type="dxa"/>
                  <w:tcMar>
                    <w:top w:w="40" w:type="dxa"/>
                    <w:left w:w="40" w:type="dxa"/>
                    <w:bottom w:w="40" w:type="dxa"/>
                    <w:right w:w="40" w:type="dxa"/>
                  </w:tcMar>
                </w:tcPr>
                <w:p w14:paraId="2655B44A" w14:textId="77777777" w:rsidR="00732C50" w:rsidRDefault="00732C50"/>
              </w:tc>
              <w:tc>
                <w:tcPr>
                  <w:tcW w:w="4677" w:type="dxa"/>
                  <w:tcMar>
                    <w:top w:w="40" w:type="dxa"/>
                    <w:left w:w="40" w:type="dxa"/>
                    <w:bottom w:w="40" w:type="dxa"/>
                    <w:right w:w="40" w:type="dxa"/>
                  </w:tcMar>
                </w:tcPr>
                <w:p w14:paraId="40F24A88" w14:textId="43727DC9" w:rsidR="00732C50" w:rsidRPr="00DB59FB" w:rsidRDefault="00603DB0">
                  <w:pPr>
                    <w:rPr>
                      <w:sz w:val="24"/>
                      <w:szCs w:val="24"/>
                      <w:lang w:val="lt-LT"/>
                    </w:rPr>
                  </w:pPr>
                  <w:r>
                    <w:rPr>
                      <w:sz w:val="24"/>
                      <w:szCs w:val="24"/>
                      <w:lang w:val="lt-LT"/>
                    </w:rPr>
                    <w:t>direktoriaus 2020 m</w:t>
                  </w:r>
                  <w:r w:rsidR="009E6496">
                    <w:rPr>
                      <w:sz w:val="24"/>
                      <w:szCs w:val="24"/>
                      <w:lang w:val="lt-LT"/>
                    </w:rPr>
                    <w:t>. gruodžio 22</w:t>
                  </w:r>
                  <w:r w:rsidR="00DB59FB" w:rsidRPr="00DB59FB">
                    <w:rPr>
                      <w:sz w:val="24"/>
                      <w:szCs w:val="24"/>
                      <w:lang w:val="lt-LT"/>
                    </w:rPr>
                    <w:t xml:space="preserve"> d. įsakymu</w:t>
                  </w:r>
                </w:p>
              </w:tc>
            </w:tr>
            <w:tr w:rsidR="00DB59FB" w14:paraId="756A8974" w14:textId="77777777" w:rsidTr="00603DB0">
              <w:trPr>
                <w:trHeight w:val="260"/>
              </w:trPr>
              <w:tc>
                <w:tcPr>
                  <w:tcW w:w="4962" w:type="dxa"/>
                  <w:tcMar>
                    <w:top w:w="40" w:type="dxa"/>
                    <w:left w:w="40" w:type="dxa"/>
                    <w:bottom w:w="40" w:type="dxa"/>
                    <w:right w:w="40" w:type="dxa"/>
                  </w:tcMar>
                </w:tcPr>
                <w:p w14:paraId="2D09CFA3" w14:textId="77777777" w:rsidR="00732C50" w:rsidRDefault="00732C50"/>
              </w:tc>
              <w:tc>
                <w:tcPr>
                  <w:tcW w:w="4677" w:type="dxa"/>
                  <w:tcMar>
                    <w:top w:w="40" w:type="dxa"/>
                    <w:left w:w="40" w:type="dxa"/>
                    <w:bottom w:w="40" w:type="dxa"/>
                    <w:right w:w="40" w:type="dxa"/>
                  </w:tcMar>
                </w:tcPr>
                <w:p w14:paraId="6C6F7E8C" w14:textId="7D2CF632" w:rsidR="00732C50" w:rsidRPr="00DB59FB" w:rsidRDefault="00856356">
                  <w:pPr>
                    <w:rPr>
                      <w:sz w:val="24"/>
                      <w:szCs w:val="24"/>
                      <w:lang w:val="lt-LT"/>
                    </w:rPr>
                  </w:pPr>
                  <w:r w:rsidRPr="00DB59FB">
                    <w:rPr>
                      <w:color w:val="000000"/>
                      <w:sz w:val="24"/>
                      <w:szCs w:val="24"/>
                      <w:lang w:val="lt-LT"/>
                    </w:rPr>
                    <w:t>Nr.</w:t>
                  </w:r>
                  <w:r w:rsidR="009E6496">
                    <w:rPr>
                      <w:color w:val="000000"/>
                      <w:sz w:val="24"/>
                      <w:szCs w:val="24"/>
                      <w:lang w:val="lt-LT"/>
                    </w:rPr>
                    <w:t xml:space="preserve"> DĮV-1234</w:t>
                  </w:r>
                  <w:bookmarkStart w:id="0" w:name="_GoBack"/>
                  <w:bookmarkEnd w:id="0"/>
                </w:p>
              </w:tc>
            </w:tr>
            <w:tr w:rsidR="00DB59FB" w14:paraId="29D2DF67" w14:textId="77777777" w:rsidTr="00DB59FB">
              <w:trPr>
                <w:trHeight w:val="260"/>
              </w:trPr>
              <w:tc>
                <w:tcPr>
                  <w:tcW w:w="9639" w:type="dxa"/>
                  <w:gridSpan w:val="2"/>
                  <w:tcMar>
                    <w:top w:w="40" w:type="dxa"/>
                    <w:left w:w="40" w:type="dxa"/>
                    <w:bottom w:w="40" w:type="dxa"/>
                    <w:right w:w="40" w:type="dxa"/>
                  </w:tcMar>
                </w:tcPr>
                <w:p w14:paraId="586310B6" w14:textId="77777777" w:rsidR="00732C50" w:rsidRDefault="00732C50"/>
                <w:p w14:paraId="132819C9" w14:textId="073D5E9B" w:rsidR="00BB54F7" w:rsidRDefault="00BB54F7"/>
              </w:tc>
            </w:tr>
            <w:tr w:rsidR="00DB59FB" w14:paraId="7873CCD9" w14:textId="77777777" w:rsidTr="00DB59FB">
              <w:trPr>
                <w:trHeight w:val="260"/>
              </w:trPr>
              <w:tc>
                <w:tcPr>
                  <w:tcW w:w="9639" w:type="dxa"/>
                  <w:gridSpan w:val="2"/>
                  <w:tcMar>
                    <w:top w:w="40" w:type="dxa"/>
                    <w:left w:w="40" w:type="dxa"/>
                    <w:bottom w:w="40" w:type="dxa"/>
                    <w:right w:w="40" w:type="dxa"/>
                  </w:tcMar>
                </w:tcPr>
                <w:p w14:paraId="19D13029" w14:textId="77777777" w:rsidR="00732C50" w:rsidRDefault="00856356">
                  <w:pPr>
                    <w:jc w:val="center"/>
                  </w:pPr>
                  <w:r>
                    <w:rPr>
                      <w:b/>
                      <w:color w:val="000000"/>
                      <w:sz w:val="24"/>
                    </w:rPr>
                    <w:t>ŠILALĖS RAJONO SAVIVALDYBĖS ADMINISTRACIJOS</w:t>
                  </w:r>
                </w:p>
              </w:tc>
            </w:tr>
            <w:tr w:rsidR="00DB59FB" w14:paraId="4DAD7EA8" w14:textId="77777777" w:rsidTr="00DB59FB">
              <w:trPr>
                <w:trHeight w:val="260"/>
              </w:trPr>
              <w:tc>
                <w:tcPr>
                  <w:tcW w:w="9639" w:type="dxa"/>
                  <w:gridSpan w:val="2"/>
                  <w:tcMar>
                    <w:top w:w="40" w:type="dxa"/>
                    <w:left w:w="40" w:type="dxa"/>
                    <w:bottom w:w="40" w:type="dxa"/>
                    <w:right w:w="40" w:type="dxa"/>
                  </w:tcMar>
                </w:tcPr>
                <w:p w14:paraId="0D86A336" w14:textId="77777777" w:rsidR="00732C50" w:rsidRDefault="00856356">
                  <w:pPr>
                    <w:jc w:val="center"/>
                  </w:pPr>
                  <w:r>
                    <w:rPr>
                      <w:b/>
                      <w:color w:val="000000"/>
                      <w:sz w:val="24"/>
                    </w:rPr>
                    <w:t>TEISĖS, PERSONALO IR CIVILINĖS METRIKACIJOS SKYRIAUS</w:t>
                  </w:r>
                </w:p>
              </w:tc>
            </w:tr>
            <w:tr w:rsidR="00DB59FB" w14:paraId="7B12A317" w14:textId="77777777" w:rsidTr="00DB59FB">
              <w:trPr>
                <w:trHeight w:val="260"/>
              </w:trPr>
              <w:tc>
                <w:tcPr>
                  <w:tcW w:w="9639" w:type="dxa"/>
                  <w:gridSpan w:val="2"/>
                  <w:tcMar>
                    <w:top w:w="40" w:type="dxa"/>
                    <w:left w:w="40" w:type="dxa"/>
                    <w:bottom w:w="40" w:type="dxa"/>
                    <w:right w:w="40" w:type="dxa"/>
                  </w:tcMar>
                </w:tcPr>
                <w:p w14:paraId="13E0D740" w14:textId="77777777" w:rsidR="00732C50" w:rsidRDefault="00856356">
                  <w:pPr>
                    <w:jc w:val="center"/>
                  </w:pPr>
                  <w:r>
                    <w:rPr>
                      <w:b/>
                      <w:color w:val="000000"/>
                      <w:sz w:val="24"/>
                    </w:rPr>
                    <w:t>VYRIAUSIOJO SPECIALISTO</w:t>
                  </w:r>
                </w:p>
              </w:tc>
            </w:tr>
            <w:tr w:rsidR="00DB59FB" w14:paraId="0DD0E45E" w14:textId="77777777" w:rsidTr="00DB59FB">
              <w:trPr>
                <w:trHeight w:val="260"/>
              </w:trPr>
              <w:tc>
                <w:tcPr>
                  <w:tcW w:w="9639" w:type="dxa"/>
                  <w:gridSpan w:val="2"/>
                  <w:tcMar>
                    <w:top w:w="40" w:type="dxa"/>
                    <w:left w:w="40" w:type="dxa"/>
                    <w:bottom w:w="40" w:type="dxa"/>
                    <w:right w:w="40" w:type="dxa"/>
                  </w:tcMar>
                </w:tcPr>
                <w:p w14:paraId="1507A644" w14:textId="77777777" w:rsidR="00732C50" w:rsidRDefault="00856356">
                  <w:pPr>
                    <w:jc w:val="center"/>
                  </w:pPr>
                  <w:r>
                    <w:rPr>
                      <w:b/>
                      <w:color w:val="000000"/>
                      <w:sz w:val="24"/>
                    </w:rPr>
                    <w:t>PAREIGYBĖS APRAŠYMAS</w:t>
                  </w:r>
                </w:p>
              </w:tc>
            </w:tr>
          </w:tbl>
          <w:p w14:paraId="21D5916A" w14:textId="77777777" w:rsidR="00732C50" w:rsidRDefault="00732C50"/>
        </w:tc>
        <w:tc>
          <w:tcPr>
            <w:tcW w:w="13" w:type="dxa"/>
          </w:tcPr>
          <w:p w14:paraId="7DBC3D2C" w14:textId="77777777" w:rsidR="00732C50" w:rsidRDefault="00732C50">
            <w:pPr>
              <w:pStyle w:val="EmptyLayoutCell"/>
            </w:pPr>
          </w:p>
        </w:tc>
      </w:tr>
      <w:tr w:rsidR="00732C50" w14:paraId="64C637AA" w14:textId="77777777">
        <w:trPr>
          <w:trHeight w:val="349"/>
        </w:trPr>
        <w:tc>
          <w:tcPr>
            <w:tcW w:w="13" w:type="dxa"/>
          </w:tcPr>
          <w:p w14:paraId="0FAB13C6" w14:textId="77777777" w:rsidR="00732C50" w:rsidRDefault="00732C50">
            <w:pPr>
              <w:pStyle w:val="EmptyLayoutCell"/>
            </w:pPr>
          </w:p>
        </w:tc>
        <w:tc>
          <w:tcPr>
            <w:tcW w:w="1" w:type="dxa"/>
          </w:tcPr>
          <w:p w14:paraId="312240F0" w14:textId="77777777" w:rsidR="00732C50" w:rsidRDefault="00732C50">
            <w:pPr>
              <w:pStyle w:val="EmptyLayoutCell"/>
            </w:pPr>
          </w:p>
        </w:tc>
        <w:tc>
          <w:tcPr>
            <w:tcW w:w="1" w:type="dxa"/>
          </w:tcPr>
          <w:p w14:paraId="0A21FEE6" w14:textId="77777777" w:rsidR="00732C50" w:rsidRDefault="00732C50">
            <w:pPr>
              <w:pStyle w:val="EmptyLayoutCell"/>
            </w:pPr>
          </w:p>
        </w:tc>
        <w:tc>
          <w:tcPr>
            <w:tcW w:w="9053" w:type="dxa"/>
          </w:tcPr>
          <w:p w14:paraId="553C6A83" w14:textId="77777777" w:rsidR="00732C50" w:rsidRDefault="00732C50">
            <w:pPr>
              <w:pStyle w:val="EmptyLayoutCell"/>
            </w:pPr>
          </w:p>
        </w:tc>
        <w:tc>
          <w:tcPr>
            <w:tcW w:w="13" w:type="dxa"/>
          </w:tcPr>
          <w:p w14:paraId="09CEFCD5" w14:textId="77777777" w:rsidR="00732C50" w:rsidRDefault="00732C50">
            <w:pPr>
              <w:pStyle w:val="EmptyLayoutCell"/>
            </w:pPr>
          </w:p>
        </w:tc>
      </w:tr>
      <w:tr w:rsidR="00DB59FB" w:rsidRPr="00DB59FB" w14:paraId="614F0BBE" w14:textId="77777777" w:rsidTr="00DB59FB">
        <w:tc>
          <w:tcPr>
            <w:tcW w:w="13" w:type="dxa"/>
          </w:tcPr>
          <w:p w14:paraId="23526F1E" w14:textId="77777777" w:rsidR="00732C50" w:rsidRPr="00DB59FB" w:rsidRDefault="00732C50">
            <w:pPr>
              <w:pStyle w:val="EmptyLayoutCell"/>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732C50" w:rsidRPr="00DB59FB" w14:paraId="5FAB4496" w14:textId="77777777" w:rsidTr="00DB59FB">
              <w:trPr>
                <w:trHeight w:val="720"/>
              </w:trPr>
              <w:tc>
                <w:tcPr>
                  <w:tcW w:w="9624" w:type="dxa"/>
                  <w:tcMar>
                    <w:top w:w="40" w:type="dxa"/>
                    <w:left w:w="40" w:type="dxa"/>
                    <w:bottom w:w="40" w:type="dxa"/>
                    <w:right w:w="40" w:type="dxa"/>
                  </w:tcMar>
                </w:tcPr>
                <w:p w14:paraId="2C7D9D21" w14:textId="77777777" w:rsidR="00732C50" w:rsidRPr="00DB59FB" w:rsidRDefault="00856356">
                  <w:pPr>
                    <w:jc w:val="center"/>
                    <w:rPr>
                      <w:lang w:val="lt-LT"/>
                    </w:rPr>
                  </w:pPr>
                  <w:r w:rsidRPr="00DB59FB">
                    <w:rPr>
                      <w:b/>
                      <w:color w:val="000000"/>
                      <w:sz w:val="24"/>
                      <w:lang w:val="lt-LT"/>
                    </w:rPr>
                    <w:t>I SKYRIUS</w:t>
                  </w:r>
                </w:p>
                <w:p w14:paraId="6A01BC8C" w14:textId="77777777" w:rsidR="00732C50" w:rsidRPr="00DB59FB" w:rsidRDefault="00856356">
                  <w:pPr>
                    <w:jc w:val="center"/>
                    <w:rPr>
                      <w:lang w:val="lt-LT"/>
                    </w:rPr>
                  </w:pPr>
                  <w:r w:rsidRPr="00DB59FB">
                    <w:rPr>
                      <w:b/>
                      <w:color w:val="000000"/>
                      <w:sz w:val="24"/>
                      <w:lang w:val="lt-LT"/>
                    </w:rPr>
                    <w:t>PAREIGYBĖS CHARAKTERISTIKA</w:t>
                  </w:r>
                </w:p>
              </w:tc>
            </w:tr>
            <w:tr w:rsidR="00732C50" w:rsidRPr="00DB59FB" w14:paraId="04A2820C" w14:textId="77777777" w:rsidTr="00DB59FB">
              <w:trPr>
                <w:trHeight w:val="260"/>
              </w:trPr>
              <w:tc>
                <w:tcPr>
                  <w:tcW w:w="9624" w:type="dxa"/>
                  <w:tcMar>
                    <w:top w:w="40" w:type="dxa"/>
                    <w:left w:w="40" w:type="dxa"/>
                    <w:bottom w:w="40" w:type="dxa"/>
                    <w:right w:w="40" w:type="dxa"/>
                  </w:tcMar>
                </w:tcPr>
                <w:p w14:paraId="487326C0" w14:textId="77777777" w:rsidR="00732C50" w:rsidRPr="00DB59FB" w:rsidRDefault="00856356">
                  <w:pPr>
                    <w:rPr>
                      <w:lang w:val="lt-LT"/>
                    </w:rPr>
                  </w:pPr>
                  <w:r w:rsidRPr="00DB59FB">
                    <w:rPr>
                      <w:color w:val="000000"/>
                      <w:sz w:val="24"/>
                      <w:lang w:val="lt-LT"/>
                    </w:rPr>
                    <w:t>1. Pareigybės lygmuo – vyriausiasis specialistas (IX lygmuo).</w:t>
                  </w:r>
                </w:p>
              </w:tc>
            </w:tr>
            <w:tr w:rsidR="00732C50" w:rsidRPr="00DB59FB" w14:paraId="3404FF96" w14:textId="77777777" w:rsidTr="00DB59FB">
              <w:trPr>
                <w:trHeight w:val="260"/>
              </w:trPr>
              <w:tc>
                <w:tcPr>
                  <w:tcW w:w="9624" w:type="dxa"/>
                  <w:tcMar>
                    <w:top w:w="40" w:type="dxa"/>
                    <w:left w:w="40" w:type="dxa"/>
                    <w:bottom w:w="40" w:type="dxa"/>
                    <w:right w:w="40" w:type="dxa"/>
                  </w:tcMar>
                </w:tcPr>
                <w:p w14:paraId="6963C838" w14:textId="77777777" w:rsidR="00732C50" w:rsidRPr="00DB59FB" w:rsidRDefault="00856356">
                  <w:pPr>
                    <w:rPr>
                      <w:lang w:val="lt-LT"/>
                    </w:rPr>
                  </w:pPr>
                  <w:r w:rsidRPr="00DB59FB">
                    <w:rPr>
                      <w:color w:val="000000"/>
                      <w:sz w:val="24"/>
                      <w:lang w:val="lt-LT"/>
                    </w:rPr>
                    <w:t>2. Šias pareigas einantis valstybės tarnautojas tiesiogiai pavaldus skyriaus vedėjui.</w:t>
                  </w:r>
                </w:p>
              </w:tc>
            </w:tr>
          </w:tbl>
          <w:p w14:paraId="3ECDDEE8" w14:textId="77777777" w:rsidR="00732C50" w:rsidRPr="00DB59FB" w:rsidRDefault="00732C50">
            <w:pPr>
              <w:rPr>
                <w:lang w:val="lt-LT"/>
              </w:rPr>
            </w:pPr>
          </w:p>
        </w:tc>
      </w:tr>
      <w:tr w:rsidR="00732C50" w14:paraId="191C80C7" w14:textId="77777777">
        <w:trPr>
          <w:trHeight w:val="120"/>
        </w:trPr>
        <w:tc>
          <w:tcPr>
            <w:tcW w:w="13" w:type="dxa"/>
          </w:tcPr>
          <w:p w14:paraId="308270F5" w14:textId="77777777" w:rsidR="00732C50" w:rsidRDefault="00732C50">
            <w:pPr>
              <w:pStyle w:val="EmptyLayoutCell"/>
            </w:pPr>
          </w:p>
        </w:tc>
        <w:tc>
          <w:tcPr>
            <w:tcW w:w="1" w:type="dxa"/>
          </w:tcPr>
          <w:p w14:paraId="1734474A" w14:textId="77777777" w:rsidR="00732C50" w:rsidRDefault="00732C50">
            <w:pPr>
              <w:pStyle w:val="EmptyLayoutCell"/>
            </w:pPr>
          </w:p>
        </w:tc>
        <w:tc>
          <w:tcPr>
            <w:tcW w:w="1" w:type="dxa"/>
          </w:tcPr>
          <w:p w14:paraId="4B9FA505" w14:textId="77777777" w:rsidR="00732C50" w:rsidRDefault="00732C50">
            <w:pPr>
              <w:pStyle w:val="EmptyLayoutCell"/>
            </w:pPr>
          </w:p>
        </w:tc>
        <w:tc>
          <w:tcPr>
            <w:tcW w:w="9053" w:type="dxa"/>
          </w:tcPr>
          <w:p w14:paraId="468A8111" w14:textId="77777777" w:rsidR="00732C50" w:rsidRDefault="00732C50">
            <w:pPr>
              <w:pStyle w:val="EmptyLayoutCell"/>
            </w:pPr>
          </w:p>
        </w:tc>
        <w:tc>
          <w:tcPr>
            <w:tcW w:w="13" w:type="dxa"/>
          </w:tcPr>
          <w:p w14:paraId="4A863142" w14:textId="77777777" w:rsidR="00732C50" w:rsidRDefault="00732C50">
            <w:pPr>
              <w:pStyle w:val="EmptyLayoutCell"/>
            </w:pPr>
          </w:p>
        </w:tc>
      </w:tr>
      <w:tr w:rsidR="00DB59FB" w:rsidRPr="00DB59FB" w14:paraId="57A61BF4" w14:textId="77777777" w:rsidTr="00DB59FB">
        <w:tc>
          <w:tcPr>
            <w:tcW w:w="13" w:type="dxa"/>
          </w:tcPr>
          <w:p w14:paraId="758516ED" w14:textId="77777777" w:rsidR="00732C50" w:rsidRPr="00DB59FB" w:rsidRDefault="00732C50">
            <w:pPr>
              <w:pStyle w:val="EmptyLayoutCell"/>
              <w:rPr>
                <w:lang w:val="lt-LT"/>
              </w:rPr>
            </w:pPr>
          </w:p>
        </w:tc>
        <w:tc>
          <w:tcPr>
            <w:tcW w:w="9068" w:type="dxa"/>
            <w:gridSpan w:val="4"/>
          </w:tcPr>
          <w:p w14:paraId="65E47CC9" w14:textId="77777777" w:rsidR="00BB54F7" w:rsidRDefault="00BB54F7"/>
          <w:tbl>
            <w:tblPr>
              <w:tblW w:w="9624" w:type="dxa"/>
              <w:tblCellMar>
                <w:left w:w="0" w:type="dxa"/>
                <w:right w:w="0" w:type="dxa"/>
              </w:tblCellMar>
              <w:tblLook w:val="0000" w:firstRow="0" w:lastRow="0" w:firstColumn="0" w:lastColumn="0" w:noHBand="0" w:noVBand="0"/>
            </w:tblPr>
            <w:tblGrid>
              <w:gridCol w:w="9624"/>
            </w:tblGrid>
            <w:tr w:rsidR="00732C50" w:rsidRPr="00DB59FB" w14:paraId="7EEDDEC0" w14:textId="77777777" w:rsidTr="00DB59FB">
              <w:trPr>
                <w:trHeight w:val="600"/>
              </w:trPr>
              <w:tc>
                <w:tcPr>
                  <w:tcW w:w="9624" w:type="dxa"/>
                  <w:tcMar>
                    <w:top w:w="40" w:type="dxa"/>
                    <w:left w:w="40" w:type="dxa"/>
                    <w:bottom w:w="40" w:type="dxa"/>
                    <w:right w:w="40" w:type="dxa"/>
                  </w:tcMar>
                </w:tcPr>
                <w:p w14:paraId="0DCD6AA0" w14:textId="77777777" w:rsidR="00732C50" w:rsidRPr="00DB59FB" w:rsidRDefault="00856356">
                  <w:pPr>
                    <w:jc w:val="center"/>
                    <w:rPr>
                      <w:lang w:val="lt-LT"/>
                    </w:rPr>
                  </w:pPr>
                  <w:r w:rsidRPr="00DB59FB">
                    <w:rPr>
                      <w:b/>
                      <w:color w:val="000000"/>
                      <w:sz w:val="24"/>
                      <w:lang w:val="lt-LT"/>
                    </w:rPr>
                    <w:t>II SKYRIUS</w:t>
                  </w:r>
                </w:p>
                <w:p w14:paraId="1C803E97" w14:textId="77777777" w:rsidR="00732C50" w:rsidRPr="00DB59FB" w:rsidRDefault="00856356">
                  <w:pPr>
                    <w:jc w:val="center"/>
                    <w:rPr>
                      <w:lang w:val="lt-LT"/>
                    </w:rPr>
                  </w:pPr>
                  <w:r w:rsidRPr="00DB59FB">
                    <w:rPr>
                      <w:b/>
                      <w:color w:val="000000"/>
                      <w:sz w:val="24"/>
                      <w:lang w:val="lt-LT"/>
                    </w:rPr>
                    <w:t>VEIKLOS SRITIS</w:t>
                  </w:r>
                  <w:r w:rsidRPr="00DB59FB">
                    <w:rPr>
                      <w:color w:val="FFFFFF"/>
                      <w:sz w:val="24"/>
                      <w:lang w:val="lt-LT"/>
                    </w:rPr>
                    <w:t>0</w:t>
                  </w:r>
                </w:p>
              </w:tc>
            </w:tr>
            <w:tr w:rsidR="00732C50" w:rsidRPr="00DB59FB" w14:paraId="116B223D" w14:textId="77777777" w:rsidTr="00DB59FB">
              <w:trPr>
                <w:trHeight w:val="260"/>
              </w:trPr>
              <w:tc>
                <w:tcPr>
                  <w:tcW w:w="9624" w:type="dxa"/>
                  <w:tcMar>
                    <w:top w:w="40" w:type="dxa"/>
                    <w:left w:w="40" w:type="dxa"/>
                    <w:bottom w:w="40" w:type="dxa"/>
                    <w:right w:w="40" w:type="dxa"/>
                  </w:tcMar>
                </w:tcPr>
                <w:p w14:paraId="068758ED" w14:textId="77777777" w:rsidR="00732C50" w:rsidRPr="00DB59FB" w:rsidRDefault="00856356">
                  <w:pPr>
                    <w:rPr>
                      <w:lang w:val="lt-LT"/>
                    </w:rPr>
                  </w:pPr>
                  <w:r w:rsidRPr="00DB59FB">
                    <w:rPr>
                      <w:color w:val="000000"/>
                      <w:sz w:val="24"/>
                      <w:lang w:val="lt-LT"/>
                    </w:rPr>
                    <w:t>3. Pagrindinė veiklos sritis:</w:t>
                  </w:r>
                  <w:r w:rsidRPr="00DB59FB">
                    <w:rPr>
                      <w:color w:val="FFFFFF"/>
                      <w:sz w:val="24"/>
                      <w:lang w:val="lt-LT"/>
                    </w:rPr>
                    <w:t>0</w:t>
                  </w:r>
                </w:p>
              </w:tc>
            </w:tr>
            <w:tr w:rsidR="00732C50" w:rsidRPr="00DB59FB" w14:paraId="61048B07" w14:textId="77777777" w:rsidTr="00DB59FB">
              <w:trPr>
                <w:trHeight w:val="34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4"/>
                  </w:tblGrid>
                  <w:tr w:rsidR="00732C50" w:rsidRPr="00DB59FB" w14:paraId="55D3CDC1" w14:textId="77777777" w:rsidTr="00DB59FB">
                    <w:trPr>
                      <w:trHeight w:val="260"/>
                    </w:trPr>
                    <w:tc>
                      <w:tcPr>
                        <w:tcW w:w="9624" w:type="dxa"/>
                        <w:tcMar>
                          <w:top w:w="40" w:type="dxa"/>
                          <w:left w:w="40" w:type="dxa"/>
                          <w:bottom w:w="40" w:type="dxa"/>
                          <w:right w:w="40" w:type="dxa"/>
                        </w:tcMar>
                      </w:tcPr>
                      <w:p w14:paraId="560D4318" w14:textId="77777777" w:rsidR="00732C50" w:rsidRPr="00DB59FB" w:rsidRDefault="00856356">
                        <w:pPr>
                          <w:rPr>
                            <w:lang w:val="lt-LT"/>
                          </w:rPr>
                        </w:pPr>
                        <w:r w:rsidRPr="00DB59FB">
                          <w:rPr>
                            <w:color w:val="000000"/>
                            <w:sz w:val="24"/>
                            <w:lang w:val="lt-LT"/>
                          </w:rPr>
                          <w:t>3.1. personalo valdymas.</w:t>
                        </w:r>
                      </w:p>
                    </w:tc>
                  </w:tr>
                </w:tbl>
                <w:p w14:paraId="39893D61" w14:textId="77777777" w:rsidR="00732C50" w:rsidRPr="00DB59FB" w:rsidRDefault="00732C50">
                  <w:pPr>
                    <w:rPr>
                      <w:lang w:val="lt-LT"/>
                    </w:rPr>
                  </w:pPr>
                </w:p>
              </w:tc>
            </w:tr>
            <w:tr w:rsidR="00732C50" w:rsidRPr="00DB59FB" w14:paraId="3CE3821C" w14:textId="77777777" w:rsidTr="00DB59FB">
              <w:trPr>
                <w:trHeight w:val="260"/>
              </w:trPr>
              <w:tc>
                <w:tcPr>
                  <w:tcW w:w="9624" w:type="dxa"/>
                  <w:tcMar>
                    <w:top w:w="40" w:type="dxa"/>
                    <w:left w:w="40" w:type="dxa"/>
                    <w:bottom w:w="40" w:type="dxa"/>
                    <w:right w:w="40" w:type="dxa"/>
                  </w:tcMar>
                </w:tcPr>
                <w:p w14:paraId="06566EC0" w14:textId="77777777" w:rsidR="00732C50" w:rsidRPr="00DB59FB" w:rsidRDefault="00856356">
                  <w:pPr>
                    <w:rPr>
                      <w:lang w:val="lt-LT"/>
                    </w:rPr>
                  </w:pPr>
                  <w:r w:rsidRPr="00DB59FB">
                    <w:rPr>
                      <w:color w:val="000000"/>
                      <w:sz w:val="24"/>
                      <w:lang w:val="lt-LT"/>
                    </w:rPr>
                    <w:t>4. Papildoma (-</w:t>
                  </w:r>
                  <w:proofErr w:type="spellStart"/>
                  <w:r w:rsidRPr="00DB59FB">
                    <w:rPr>
                      <w:color w:val="000000"/>
                      <w:sz w:val="24"/>
                      <w:lang w:val="lt-LT"/>
                    </w:rPr>
                    <w:t>os</w:t>
                  </w:r>
                  <w:proofErr w:type="spellEnd"/>
                  <w:r w:rsidRPr="00DB59FB">
                    <w:rPr>
                      <w:color w:val="000000"/>
                      <w:sz w:val="24"/>
                      <w:lang w:val="lt-LT"/>
                    </w:rPr>
                    <w:t>) veiklos sritis (-</w:t>
                  </w:r>
                  <w:proofErr w:type="spellStart"/>
                  <w:r w:rsidRPr="00DB59FB">
                    <w:rPr>
                      <w:color w:val="000000"/>
                      <w:sz w:val="24"/>
                      <w:lang w:val="lt-LT"/>
                    </w:rPr>
                    <w:t>ys</w:t>
                  </w:r>
                  <w:proofErr w:type="spellEnd"/>
                  <w:r w:rsidRPr="00DB59FB">
                    <w:rPr>
                      <w:color w:val="000000"/>
                      <w:sz w:val="24"/>
                      <w:lang w:val="lt-LT"/>
                    </w:rPr>
                    <w:t>):</w:t>
                  </w:r>
                  <w:r w:rsidRPr="00DB59FB">
                    <w:rPr>
                      <w:color w:val="FFFFFF"/>
                      <w:sz w:val="24"/>
                      <w:lang w:val="lt-LT"/>
                    </w:rPr>
                    <w:t>0</w:t>
                  </w:r>
                </w:p>
              </w:tc>
            </w:tr>
            <w:tr w:rsidR="00732C50" w:rsidRPr="00DB59FB" w14:paraId="525953E8" w14:textId="77777777" w:rsidTr="00DB59FB">
              <w:trPr>
                <w:trHeight w:val="34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4"/>
                  </w:tblGrid>
                  <w:tr w:rsidR="00732C50" w:rsidRPr="00DB59FB" w14:paraId="391AEFDC" w14:textId="77777777" w:rsidTr="00DB59FB">
                    <w:trPr>
                      <w:trHeight w:val="260"/>
                    </w:trPr>
                    <w:tc>
                      <w:tcPr>
                        <w:tcW w:w="9624" w:type="dxa"/>
                        <w:tcMar>
                          <w:top w:w="40" w:type="dxa"/>
                          <w:left w:w="40" w:type="dxa"/>
                          <w:bottom w:w="40" w:type="dxa"/>
                          <w:right w:w="40" w:type="dxa"/>
                        </w:tcMar>
                      </w:tcPr>
                      <w:p w14:paraId="7F033526" w14:textId="77777777" w:rsidR="00732C50" w:rsidRPr="00DB59FB" w:rsidRDefault="00856356">
                        <w:pPr>
                          <w:rPr>
                            <w:lang w:val="lt-LT"/>
                          </w:rPr>
                        </w:pPr>
                        <w:r w:rsidRPr="00DB59FB">
                          <w:rPr>
                            <w:color w:val="000000"/>
                            <w:sz w:val="24"/>
                            <w:lang w:val="lt-LT"/>
                          </w:rPr>
                          <w:t>4.1. stebėsena ir analizė.</w:t>
                        </w:r>
                      </w:p>
                    </w:tc>
                  </w:tr>
                </w:tbl>
                <w:p w14:paraId="5970AAE7" w14:textId="77777777" w:rsidR="00732C50" w:rsidRPr="00DB59FB" w:rsidRDefault="00732C50">
                  <w:pPr>
                    <w:rPr>
                      <w:lang w:val="lt-LT"/>
                    </w:rPr>
                  </w:pPr>
                </w:p>
              </w:tc>
            </w:tr>
          </w:tbl>
          <w:p w14:paraId="47F4CC03" w14:textId="77777777" w:rsidR="00732C50" w:rsidRPr="00DB59FB" w:rsidRDefault="00732C50">
            <w:pPr>
              <w:rPr>
                <w:lang w:val="lt-LT"/>
              </w:rPr>
            </w:pPr>
          </w:p>
        </w:tc>
      </w:tr>
      <w:tr w:rsidR="00732C50" w14:paraId="01008E1F" w14:textId="77777777">
        <w:trPr>
          <w:trHeight w:val="126"/>
        </w:trPr>
        <w:tc>
          <w:tcPr>
            <w:tcW w:w="13" w:type="dxa"/>
          </w:tcPr>
          <w:p w14:paraId="1A8B4219" w14:textId="77777777" w:rsidR="00732C50" w:rsidRDefault="00732C50">
            <w:pPr>
              <w:pStyle w:val="EmptyLayoutCell"/>
            </w:pPr>
          </w:p>
        </w:tc>
        <w:tc>
          <w:tcPr>
            <w:tcW w:w="1" w:type="dxa"/>
          </w:tcPr>
          <w:p w14:paraId="6B73867B" w14:textId="77777777" w:rsidR="00732C50" w:rsidRDefault="00732C50">
            <w:pPr>
              <w:pStyle w:val="EmptyLayoutCell"/>
            </w:pPr>
          </w:p>
        </w:tc>
        <w:tc>
          <w:tcPr>
            <w:tcW w:w="1" w:type="dxa"/>
          </w:tcPr>
          <w:p w14:paraId="49FB0EE0" w14:textId="77777777" w:rsidR="00732C50" w:rsidRDefault="00732C50">
            <w:pPr>
              <w:pStyle w:val="EmptyLayoutCell"/>
            </w:pPr>
          </w:p>
        </w:tc>
        <w:tc>
          <w:tcPr>
            <w:tcW w:w="9053" w:type="dxa"/>
          </w:tcPr>
          <w:p w14:paraId="3F767A52" w14:textId="77777777" w:rsidR="00732C50" w:rsidRDefault="00732C50">
            <w:pPr>
              <w:pStyle w:val="EmptyLayoutCell"/>
            </w:pPr>
          </w:p>
        </w:tc>
        <w:tc>
          <w:tcPr>
            <w:tcW w:w="13" w:type="dxa"/>
          </w:tcPr>
          <w:p w14:paraId="3F3F788D" w14:textId="77777777" w:rsidR="00732C50" w:rsidRDefault="00732C50">
            <w:pPr>
              <w:pStyle w:val="EmptyLayoutCell"/>
            </w:pPr>
          </w:p>
        </w:tc>
      </w:tr>
      <w:tr w:rsidR="00DB59FB" w:rsidRPr="00DB59FB" w14:paraId="217976FB" w14:textId="77777777" w:rsidTr="00DB59FB">
        <w:tc>
          <w:tcPr>
            <w:tcW w:w="13" w:type="dxa"/>
          </w:tcPr>
          <w:p w14:paraId="0D58E706" w14:textId="77777777" w:rsidR="00732C50" w:rsidRPr="00DB59FB" w:rsidRDefault="00732C50" w:rsidP="00DB59FB">
            <w:pPr>
              <w:pStyle w:val="EmptyLayoutCell"/>
              <w:jc w:val="both"/>
              <w:rPr>
                <w:lang w:val="lt-LT"/>
              </w:rPr>
            </w:pPr>
          </w:p>
        </w:tc>
        <w:tc>
          <w:tcPr>
            <w:tcW w:w="9068" w:type="dxa"/>
            <w:gridSpan w:val="4"/>
          </w:tcPr>
          <w:p w14:paraId="09940C21" w14:textId="77777777" w:rsidR="00BB54F7" w:rsidRDefault="00BB54F7"/>
          <w:tbl>
            <w:tblPr>
              <w:tblW w:w="9624" w:type="dxa"/>
              <w:tblCellMar>
                <w:left w:w="0" w:type="dxa"/>
                <w:right w:w="0" w:type="dxa"/>
              </w:tblCellMar>
              <w:tblLook w:val="0000" w:firstRow="0" w:lastRow="0" w:firstColumn="0" w:lastColumn="0" w:noHBand="0" w:noVBand="0"/>
            </w:tblPr>
            <w:tblGrid>
              <w:gridCol w:w="9624"/>
            </w:tblGrid>
            <w:tr w:rsidR="00732C50" w:rsidRPr="00DB59FB" w14:paraId="6339848E" w14:textId="77777777" w:rsidTr="00DB59FB">
              <w:trPr>
                <w:trHeight w:val="600"/>
              </w:trPr>
              <w:tc>
                <w:tcPr>
                  <w:tcW w:w="9624" w:type="dxa"/>
                  <w:tcMar>
                    <w:top w:w="40" w:type="dxa"/>
                    <w:left w:w="40" w:type="dxa"/>
                    <w:bottom w:w="40" w:type="dxa"/>
                    <w:right w:w="40" w:type="dxa"/>
                  </w:tcMar>
                </w:tcPr>
                <w:p w14:paraId="26A387A8" w14:textId="77777777" w:rsidR="00732C50" w:rsidRPr="00DB59FB" w:rsidRDefault="00856356" w:rsidP="00DB59FB">
                  <w:pPr>
                    <w:jc w:val="center"/>
                    <w:rPr>
                      <w:lang w:val="lt-LT"/>
                    </w:rPr>
                  </w:pPr>
                  <w:r w:rsidRPr="00DB59FB">
                    <w:rPr>
                      <w:b/>
                      <w:color w:val="000000"/>
                      <w:sz w:val="24"/>
                      <w:lang w:val="lt-LT"/>
                    </w:rPr>
                    <w:t>III SKYRIUS</w:t>
                  </w:r>
                </w:p>
                <w:p w14:paraId="6A97F907" w14:textId="77777777" w:rsidR="00732C50" w:rsidRPr="00DB59FB" w:rsidRDefault="00856356" w:rsidP="00DB59FB">
                  <w:pPr>
                    <w:jc w:val="center"/>
                    <w:rPr>
                      <w:lang w:val="lt-LT"/>
                    </w:rPr>
                  </w:pPr>
                  <w:r w:rsidRPr="00DB59FB">
                    <w:rPr>
                      <w:b/>
                      <w:color w:val="000000"/>
                      <w:sz w:val="24"/>
                      <w:lang w:val="lt-LT"/>
                    </w:rPr>
                    <w:t>PAREIGYBĖS SPECIALIZACIJA</w:t>
                  </w:r>
                  <w:r w:rsidRPr="00DB59FB">
                    <w:rPr>
                      <w:color w:val="FFFFFF"/>
                      <w:sz w:val="24"/>
                      <w:lang w:val="lt-LT"/>
                    </w:rPr>
                    <w:t>0</w:t>
                  </w:r>
                </w:p>
              </w:tc>
            </w:tr>
            <w:tr w:rsidR="00732C50" w:rsidRPr="00DB59FB" w14:paraId="629861AC" w14:textId="77777777" w:rsidTr="00DB59FB">
              <w:trPr>
                <w:trHeight w:val="260"/>
              </w:trPr>
              <w:tc>
                <w:tcPr>
                  <w:tcW w:w="9624" w:type="dxa"/>
                  <w:tcMar>
                    <w:top w:w="40" w:type="dxa"/>
                    <w:left w:w="40" w:type="dxa"/>
                    <w:bottom w:w="40" w:type="dxa"/>
                    <w:right w:w="40" w:type="dxa"/>
                  </w:tcMar>
                </w:tcPr>
                <w:p w14:paraId="309F193F" w14:textId="77777777" w:rsidR="00732C50" w:rsidRPr="00DB59FB" w:rsidRDefault="00856356" w:rsidP="00DB59FB">
                  <w:pPr>
                    <w:jc w:val="both"/>
                    <w:rPr>
                      <w:lang w:val="lt-LT"/>
                    </w:rPr>
                  </w:pPr>
                  <w:r w:rsidRPr="00DB59FB">
                    <w:rPr>
                      <w:color w:val="000000"/>
                      <w:sz w:val="24"/>
                      <w:lang w:val="lt-LT"/>
                    </w:rPr>
                    <w:t>5. Pagrindinės veiklos srities specializacija:</w:t>
                  </w:r>
                  <w:r w:rsidRPr="00DB59FB">
                    <w:rPr>
                      <w:color w:val="FFFFFF"/>
                      <w:sz w:val="24"/>
                      <w:lang w:val="lt-LT"/>
                    </w:rPr>
                    <w:t>0</w:t>
                  </w:r>
                </w:p>
              </w:tc>
            </w:tr>
            <w:tr w:rsidR="00732C50" w:rsidRPr="00DB59FB" w14:paraId="5DD42B4B" w14:textId="77777777" w:rsidTr="00DB59FB">
              <w:trPr>
                <w:trHeight w:val="34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4"/>
                  </w:tblGrid>
                  <w:tr w:rsidR="00732C50" w:rsidRPr="00DB59FB" w14:paraId="7F10C911" w14:textId="77777777" w:rsidTr="00DB59FB">
                    <w:trPr>
                      <w:trHeight w:val="260"/>
                    </w:trPr>
                    <w:tc>
                      <w:tcPr>
                        <w:tcW w:w="9624" w:type="dxa"/>
                        <w:tcMar>
                          <w:top w:w="40" w:type="dxa"/>
                          <w:left w:w="40" w:type="dxa"/>
                          <w:bottom w:w="40" w:type="dxa"/>
                          <w:right w:w="40" w:type="dxa"/>
                        </w:tcMar>
                      </w:tcPr>
                      <w:p w14:paraId="0AE7F0E2" w14:textId="7B9BADF5" w:rsidR="00732C50" w:rsidRPr="00DB59FB" w:rsidRDefault="00603DB0" w:rsidP="00DB59FB">
                        <w:pPr>
                          <w:jc w:val="both"/>
                          <w:rPr>
                            <w:lang w:val="lt-LT"/>
                          </w:rPr>
                        </w:pPr>
                        <w:r>
                          <w:rPr>
                            <w:color w:val="000000"/>
                            <w:sz w:val="24"/>
                            <w:lang w:val="lt-LT"/>
                          </w:rPr>
                          <w:t>5.1. k</w:t>
                        </w:r>
                        <w:r w:rsidR="00856356" w:rsidRPr="00DB59FB">
                          <w:rPr>
                            <w:color w:val="000000"/>
                            <w:sz w:val="24"/>
                            <w:lang w:val="lt-LT"/>
                          </w:rPr>
                          <w:t>onkursų laisvoms pareigoms užimti ir veiklos vertinimo organizavimas, tarnybinių nusižengimų ir darbo pareigų pažeidimų tyrimas.</w:t>
                        </w:r>
                      </w:p>
                    </w:tc>
                  </w:tr>
                </w:tbl>
                <w:p w14:paraId="41FE8F81" w14:textId="77777777" w:rsidR="00732C50" w:rsidRPr="00DB59FB" w:rsidRDefault="00732C50" w:rsidP="00DB59FB">
                  <w:pPr>
                    <w:jc w:val="both"/>
                    <w:rPr>
                      <w:lang w:val="lt-LT"/>
                    </w:rPr>
                  </w:pPr>
                </w:p>
              </w:tc>
            </w:tr>
            <w:tr w:rsidR="00732C50" w:rsidRPr="00DB59FB" w14:paraId="6AC5D934" w14:textId="77777777" w:rsidTr="00DB59FB">
              <w:trPr>
                <w:trHeight w:val="260"/>
              </w:trPr>
              <w:tc>
                <w:tcPr>
                  <w:tcW w:w="9624" w:type="dxa"/>
                  <w:tcMar>
                    <w:top w:w="40" w:type="dxa"/>
                    <w:left w:w="40" w:type="dxa"/>
                    <w:bottom w:w="40" w:type="dxa"/>
                    <w:right w:w="40" w:type="dxa"/>
                  </w:tcMar>
                </w:tcPr>
                <w:p w14:paraId="2F8DB783" w14:textId="77777777" w:rsidR="00732C50" w:rsidRPr="00DB59FB" w:rsidRDefault="00856356" w:rsidP="00DB59FB">
                  <w:pPr>
                    <w:jc w:val="both"/>
                    <w:rPr>
                      <w:lang w:val="lt-LT"/>
                    </w:rPr>
                  </w:pPr>
                  <w:r w:rsidRPr="00DB59FB">
                    <w:rPr>
                      <w:color w:val="000000"/>
                      <w:sz w:val="24"/>
                      <w:lang w:val="lt-LT"/>
                    </w:rPr>
                    <w:t>6. Papildomos (-ų) veiklos srities (-</w:t>
                  </w:r>
                  <w:proofErr w:type="spellStart"/>
                  <w:r w:rsidRPr="00DB59FB">
                    <w:rPr>
                      <w:color w:val="000000"/>
                      <w:sz w:val="24"/>
                      <w:lang w:val="lt-LT"/>
                    </w:rPr>
                    <w:t>čių</w:t>
                  </w:r>
                  <w:proofErr w:type="spellEnd"/>
                  <w:r w:rsidRPr="00DB59FB">
                    <w:rPr>
                      <w:color w:val="000000"/>
                      <w:sz w:val="24"/>
                      <w:lang w:val="lt-LT"/>
                    </w:rPr>
                    <w:t>) specializacija:</w:t>
                  </w:r>
                  <w:r w:rsidRPr="00DB59FB">
                    <w:rPr>
                      <w:color w:val="FFFFFF"/>
                      <w:sz w:val="24"/>
                      <w:lang w:val="lt-LT"/>
                    </w:rPr>
                    <w:t>0</w:t>
                  </w:r>
                </w:p>
              </w:tc>
            </w:tr>
            <w:tr w:rsidR="00732C50" w:rsidRPr="00DB59FB" w14:paraId="2DD0A698" w14:textId="77777777" w:rsidTr="00DB59FB">
              <w:trPr>
                <w:trHeight w:val="34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4"/>
                  </w:tblGrid>
                  <w:tr w:rsidR="00732C50" w:rsidRPr="00DB59FB" w14:paraId="54FEEDE2" w14:textId="77777777" w:rsidTr="00DB59FB">
                    <w:trPr>
                      <w:trHeight w:val="260"/>
                    </w:trPr>
                    <w:tc>
                      <w:tcPr>
                        <w:tcW w:w="9624" w:type="dxa"/>
                        <w:tcMar>
                          <w:top w:w="40" w:type="dxa"/>
                          <w:left w:w="40" w:type="dxa"/>
                          <w:bottom w:w="40" w:type="dxa"/>
                          <w:right w:w="40" w:type="dxa"/>
                        </w:tcMar>
                      </w:tcPr>
                      <w:p w14:paraId="432A9E12" w14:textId="6D5326CA" w:rsidR="00732C50" w:rsidRPr="00DB59FB" w:rsidRDefault="00603DB0" w:rsidP="00DB59FB">
                        <w:pPr>
                          <w:jc w:val="both"/>
                          <w:rPr>
                            <w:lang w:val="lt-LT"/>
                          </w:rPr>
                        </w:pPr>
                        <w:r>
                          <w:rPr>
                            <w:color w:val="000000"/>
                            <w:sz w:val="24"/>
                            <w:lang w:val="lt-LT"/>
                          </w:rPr>
                          <w:t>6.1. p</w:t>
                        </w:r>
                        <w:r w:rsidR="00856356" w:rsidRPr="00DB59FB">
                          <w:rPr>
                            <w:color w:val="000000"/>
                            <w:sz w:val="24"/>
                            <w:lang w:val="lt-LT"/>
                          </w:rPr>
                          <w:t>ersonalo sudėties, kaitos ir poreikio analizė.</w:t>
                        </w:r>
                      </w:p>
                    </w:tc>
                  </w:tr>
                </w:tbl>
                <w:p w14:paraId="52F8CCAB" w14:textId="77777777" w:rsidR="00732C50" w:rsidRPr="00DB59FB" w:rsidRDefault="00732C50" w:rsidP="00DB59FB">
                  <w:pPr>
                    <w:jc w:val="both"/>
                    <w:rPr>
                      <w:lang w:val="lt-LT"/>
                    </w:rPr>
                  </w:pPr>
                </w:p>
              </w:tc>
            </w:tr>
          </w:tbl>
          <w:p w14:paraId="3893F354" w14:textId="77777777" w:rsidR="00732C50" w:rsidRPr="00DB59FB" w:rsidRDefault="00732C50" w:rsidP="00DB59FB">
            <w:pPr>
              <w:jc w:val="both"/>
              <w:rPr>
                <w:lang w:val="lt-LT"/>
              </w:rPr>
            </w:pPr>
          </w:p>
        </w:tc>
      </w:tr>
      <w:tr w:rsidR="00732C50" w14:paraId="4FD8D03B" w14:textId="77777777">
        <w:trPr>
          <w:trHeight w:val="100"/>
        </w:trPr>
        <w:tc>
          <w:tcPr>
            <w:tcW w:w="13" w:type="dxa"/>
          </w:tcPr>
          <w:p w14:paraId="4BD62F8F" w14:textId="77777777" w:rsidR="00732C50" w:rsidRDefault="00732C50">
            <w:pPr>
              <w:pStyle w:val="EmptyLayoutCell"/>
            </w:pPr>
          </w:p>
        </w:tc>
        <w:tc>
          <w:tcPr>
            <w:tcW w:w="1" w:type="dxa"/>
          </w:tcPr>
          <w:p w14:paraId="72EB5983" w14:textId="77777777" w:rsidR="00732C50" w:rsidRDefault="00732C50">
            <w:pPr>
              <w:pStyle w:val="EmptyLayoutCell"/>
            </w:pPr>
          </w:p>
        </w:tc>
        <w:tc>
          <w:tcPr>
            <w:tcW w:w="1" w:type="dxa"/>
          </w:tcPr>
          <w:p w14:paraId="49D5EB41" w14:textId="77777777" w:rsidR="00732C50" w:rsidRDefault="00732C50">
            <w:pPr>
              <w:pStyle w:val="EmptyLayoutCell"/>
            </w:pPr>
          </w:p>
        </w:tc>
        <w:tc>
          <w:tcPr>
            <w:tcW w:w="9053" w:type="dxa"/>
          </w:tcPr>
          <w:p w14:paraId="2EAEEF69" w14:textId="77777777" w:rsidR="00732C50" w:rsidRDefault="00732C50">
            <w:pPr>
              <w:pStyle w:val="EmptyLayoutCell"/>
            </w:pPr>
          </w:p>
        </w:tc>
        <w:tc>
          <w:tcPr>
            <w:tcW w:w="13" w:type="dxa"/>
          </w:tcPr>
          <w:p w14:paraId="08235DF9" w14:textId="77777777" w:rsidR="00732C50" w:rsidRDefault="00732C50">
            <w:pPr>
              <w:pStyle w:val="EmptyLayoutCell"/>
            </w:pPr>
          </w:p>
        </w:tc>
      </w:tr>
      <w:tr w:rsidR="00DB59FB" w14:paraId="4D9549A9" w14:textId="77777777" w:rsidTr="00DB59FB">
        <w:tc>
          <w:tcPr>
            <w:tcW w:w="13" w:type="dxa"/>
          </w:tcPr>
          <w:p w14:paraId="4BB938CE" w14:textId="77777777" w:rsidR="00732C50" w:rsidRDefault="00732C50">
            <w:pPr>
              <w:pStyle w:val="EmptyLayoutCell"/>
            </w:pPr>
          </w:p>
        </w:tc>
        <w:tc>
          <w:tcPr>
            <w:tcW w:w="1" w:type="dxa"/>
          </w:tcPr>
          <w:p w14:paraId="1BC51AB8" w14:textId="77777777" w:rsidR="00732C50" w:rsidRDefault="00732C50">
            <w:pPr>
              <w:pStyle w:val="EmptyLayoutCell"/>
            </w:pPr>
          </w:p>
        </w:tc>
        <w:tc>
          <w:tcPr>
            <w:tcW w:w="9067" w:type="dxa"/>
            <w:gridSpan w:val="3"/>
          </w:tcPr>
          <w:p w14:paraId="0FA2110D" w14:textId="77777777" w:rsidR="00BB54F7" w:rsidRDefault="00BB54F7"/>
          <w:tbl>
            <w:tblPr>
              <w:tblW w:w="0" w:type="auto"/>
              <w:tblCellMar>
                <w:left w:w="0" w:type="dxa"/>
                <w:right w:w="0" w:type="dxa"/>
              </w:tblCellMar>
              <w:tblLook w:val="0000" w:firstRow="0" w:lastRow="0" w:firstColumn="0" w:lastColumn="0" w:noHBand="0" w:noVBand="0"/>
            </w:tblPr>
            <w:tblGrid>
              <w:gridCol w:w="9070"/>
            </w:tblGrid>
            <w:tr w:rsidR="00732C50" w14:paraId="6A96B239" w14:textId="77777777">
              <w:trPr>
                <w:trHeight w:val="600"/>
              </w:trPr>
              <w:tc>
                <w:tcPr>
                  <w:tcW w:w="9070" w:type="dxa"/>
                  <w:tcMar>
                    <w:top w:w="40" w:type="dxa"/>
                    <w:left w:w="40" w:type="dxa"/>
                    <w:bottom w:w="40" w:type="dxa"/>
                    <w:right w:w="40" w:type="dxa"/>
                  </w:tcMar>
                </w:tcPr>
                <w:p w14:paraId="739EBD30" w14:textId="77777777" w:rsidR="00732C50" w:rsidRDefault="00856356">
                  <w:pPr>
                    <w:jc w:val="center"/>
                  </w:pPr>
                  <w:r>
                    <w:rPr>
                      <w:b/>
                      <w:color w:val="000000"/>
                      <w:sz w:val="24"/>
                    </w:rPr>
                    <w:t>IV SKYRIUS</w:t>
                  </w:r>
                </w:p>
                <w:p w14:paraId="2BCCCB0E" w14:textId="77777777" w:rsidR="00732C50" w:rsidRDefault="00856356">
                  <w:pPr>
                    <w:jc w:val="center"/>
                  </w:pPr>
                  <w:r>
                    <w:rPr>
                      <w:b/>
                      <w:color w:val="000000"/>
                      <w:sz w:val="24"/>
                    </w:rPr>
                    <w:t>FUNKCIJOS</w:t>
                  </w:r>
                </w:p>
              </w:tc>
            </w:tr>
          </w:tbl>
          <w:p w14:paraId="32402241" w14:textId="77777777" w:rsidR="00732C50" w:rsidRDefault="00732C50"/>
        </w:tc>
      </w:tr>
      <w:tr w:rsidR="00732C50" w14:paraId="1ADA8362" w14:textId="77777777">
        <w:trPr>
          <w:trHeight w:val="20"/>
        </w:trPr>
        <w:tc>
          <w:tcPr>
            <w:tcW w:w="13" w:type="dxa"/>
          </w:tcPr>
          <w:p w14:paraId="7337C51D" w14:textId="77777777" w:rsidR="00732C50" w:rsidRDefault="00732C50">
            <w:pPr>
              <w:pStyle w:val="EmptyLayoutCell"/>
            </w:pPr>
          </w:p>
        </w:tc>
        <w:tc>
          <w:tcPr>
            <w:tcW w:w="1" w:type="dxa"/>
          </w:tcPr>
          <w:p w14:paraId="3D91D8E1" w14:textId="77777777" w:rsidR="00732C50" w:rsidRDefault="00732C50">
            <w:pPr>
              <w:pStyle w:val="EmptyLayoutCell"/>
            </w:pPr>
          </w:p>
        </w:tc>
        <w:tc>
          <w:tcPr>
            <w:tcW w:w="1" w:type="dxa"/>
          </w:tcPr>
          <w:p w14:paraId="1F3A0695" w14:textId="77777777" w:rsidR="00732C50" w:rsidRDefault="00732C50">
            <w:pPr>
              <w:pStyle w:val="EmptyLayoutCell"/>
            </w:pPr>
          </w:p>
        </w:tc>
        <w:tc>
          <w:tcPr>
            <w:tcW w:w="9053" w:type="dxa"/>
          </w:tcPr>
          <w:p w14:paraId="101B499D" w14:textId="77777777" w:rsidR="00732C50" w:rsidRDefault="00732C50">
            <w:pPr>
              <w:pStyle w:val="EmptyLayoutCell"/>
            </w:pPr>
          </w:p>
        </w:tc>
        <w:tc>
          <w:tcPr>
            <w:tcW w:w="13" w:type="dxa"/>
          </w:tcPr>
          <w:p w14:paraId="01E3CA74" w14:textId="77777777" w:rsidR="00732C50" w:rsidRDefault="00732C50">
            <w:pPr>
              <w:pStyle w:val="EmptyLayoutCell"/>
            </w:pPr>
          </w:p>
        </w:tc>
      </w:tr>
      <w:tr w:rsidR="00DB59FB" w:rsidRPr="00DB59FB" w14:paraId="69298C56" w14:textId="77777777" w:rsidTr="00DB59FB">
        <w:tc>
          <w:tcPr>
            <w:tcW w:w="9068" w:type="dxa"/>
            <w:gridSpan w:val="4"/>
          </w:tcPr>
          <w:tbl>
            <w:tblPr>
              <w:tblW w:w="9639" w:type="dxa"/>
              <w:tblCellMar>
                <w:left w:w="0" w:type="dxa"/>
                <w:right w:w="0" w:type="dxa"/>
              </w:tblCellMar>
              <w:tblLook w:val="0000" w:firstRow="0" w:lastRow="0" w:firstColumn="0" w:lastColumn="0" w:noHBand="0" w:noVBand="0"/>
            </w:tblPr>
            <w:tblGrid>
              <w:gridCol w:w="9639"/>
            </w:tblGrid>
            <w:tr w:rsidR="00732C50" w:rsidRPr="00DB59FB" w14:paraId="2BBD25C4" w14:textId="77777777" w:rsidTr="00DB59FB">
              <w:trPr>
                <w:trHeight w:val="260"/>
              </w:trPr>
              <w:tc>
                <w:tcPr>
                  <w:tcW w:w="9639" w:type="dxa"/>
                  <w:tcMar>
                    <w:top w:w="40" w:type="dxa"/>
                    <w:left w:w="40" w:type="dxa"/>
                    <w:bottom w:w="40" w:type="dxa"/>
                    <w:right w:w="40" w:type="dxa"/>
                  </w:tcMar>
                </w:tcPr>
                <w:p w14:paraId="4BEF05C5" w14:textId="77777777" w:rsidR="00732C50" w:rsidRPr="00DB59FB" w:rsidRDefault="00856356" w:rsidP="00DB59FB">
                  <w:pPr>
                    <w:jc w:val="both"/>
                    <w:rPr>
                      <w:lang w:val="lt-LT"/>
                    </w:rPr>
                  </w:pPr>
                  <w:r w:rsidRPr="00DB59FB">
                    <w:rPr>
                      <w:color w:val="000000"/>
                      <w:sz w:val="24"/>
                      <w:lang w:val="lt-LT"/>
                    </w:rPr>
                    <w:t>7. Konsultuoja priskirtos srities klausimais.</w:t>
                  </w:r>
                </w:p>
              </w:tc>
            </w:tr>
          </w:tbl>
          <w:p w14:paraId="125EA9D2" w14:textId="77777777" w:rsidR="00732C50" w:rsidRPr="00DB59FB" w:rsidRDefault="00732C50" w:rsidP="00DB59FB">
            <w:pPr>
              <w:jc w:val="both"/>
              <w:rPr>
                <w:lang w:val="lt-LT"/>
              </w:rPr>
            </w:pPr>
          </w:p>
        </w:tc>
        <w:tc>
          <w:tcPr>
            <w:tcW w:w="13" w:type="dxa"/>
          </w:tcPr>
          <w:p w14:paraId="710508A5" w14:textId="77777777" w:rsidR="00732C50" w:rsidRPr="00DB59FB" w:rsidRDefault="00732C50" w:rsidP="00DB59FB">
            <w:pPr>
              <w:pStyle w:val="EmptyLayoutCell"/>
              <w:jc w:val="both"/>
              <w:rPr>
                <w:lang w:val="lt-LT"/>
              </w:rPr>
            </w:pPr>
          </w:p>
        </w:tc>
      </w:tr>
      <w:tr w:rsidR="00732C50" w:rsidRPr="00DB59FB" w14:paraId="0A238B37" w14:textId="77777777">
        <w:trPr>
          <w:trHeight w:val="19"/>
        </w:trPr>
        <w:tc>
          <w:tcPr>
            <w:tcW w:w="13" w:type="dxa"/>
          </w:tcPr>
          <w:p w14:paraId="79F9BCBE" w14:textId="77777777" w:rsidR="00732C50" w:rsidRPr="00DB59FB" w:rsidRDefault="00732C50" w:rsidP="00DB59FB">
            <w:pPr>
              <w:pStyle w:val="EmptyLayoutCell"/>
              <w:jc w:val="both"/>
              <w:rPr>
                <w:lang w:val="lt-LT"/>
              </w:rPr>
            </w:pPr>
          </w:p>
        </w:tc>
        <w:tc>
          <w:tcPr>
            <w:tcW w:w="1" w:type="dxa"/>
          </w:tcPr>
          <w:p w14:paraId="7CCACEBD" w14:textId="77777777" w:rsidR="00732C50" w:rsidRPr="00DB59FB" w:rsidRDefault="00732C50" w:rsidP="00DB59FB">
            <w:pPr>
              <w:pStyle w:val="EmptyLayoutCell"/>
              <w:jc w:val="both"/>
              <w:rPr>
                <w:lang w:val="lt-LT"/>
              </w:rPr>
            </w:pPr>
          </w:p>
        </w:tc>
        <w:tc>
          <w:tcPr>
            <w:tcW w:w="1" w:type="dxa"/>
          </w:tcPr>
          <w:p w14:paraId="0B6A2379" w14:textId="77777777" w:rsidR="00732C50" w:rsidRPr="00DB59FB" w:rsidRDefault="00732C50" w:rsidP="00DB59FB">
            <w:pPr>
              <w:pStyle w:val="EmptyLayoutCell"/>
              <w:jc w:val="both"/>
              <w:rPr>
                <w:lang w:val="lt-LT"/>
              </w:rPr>
            </w:pPr>
          </w:p>
        </w:tc>
        <w:tc>
          <w:tcPr>
            <w:tcW w:w="9053" w:type="dxa"/>
          </w:tcPr>
          <w:p w14:paraId="01DF8159" w14:textId="77777777" w:rsidR="00732C50" w:rsidRPr="00DB59FB" w:rsidRDefault="00732C50" w:rsidP="00DB59FB">
            <w:pPr>
              <w:pStyle w:val="EmptyLayoutCell"/>
              <w:jc w:val="both"/>
              <w:rPr>
                <w:lang w:val="lt-LT"/>
              </w:rPr>
            </w:pPr>
          </w:p>
        </w:tc>
        <w:tc>
          <w:tcPr>
            <w:tcW w:w="13" w:type="dxa"/>
          </w:tcPr>
          <w:p w14:paraId="7671E322" w14:textId="77777777" w:rsidR="00732C50" w:rsidRPr="00DB59FB" w:rsidRDefault="00732C50" w:rsidP="00DB59FB">
            <w:pPr>
              <w:pStyle w:val="EmptyLayoutCell"/>
              <w:jc w:val="both"/>
              <w:rPr>
                <w:lang w:val="lt-LT"/>
              </w:rPr>
            </w:pPr>
          </w:p>
        </w:tc>
      </w:tr>
      <w:tr w:rsidR="00DB59FB" w:rsidRPr="00DB59FB" w14:paraId="6DA6F0FE" w14:textId="77777777" w:rsidTr="00DB59FB">
        <w:tc>
          <w:tcPr>
            <w:tcW w:w="13" w:type="dxa"/>
          </w:tcPr>
          <w:p w14:paraId="10A06AC4" w14:textId="77777777" w:rsidR="00732C50" w:rsidRPr="00DB59FB" w:rsidRDefault="00732C50" w:rsidP="00DB59FB">
            <w:pPr>
              <w:pStyle w:val="EmptyLayoutCell"/>
              <w:jc w:val="both"/>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732C50" w:rsidRPr="00DB59FB" w14:paraId="4A36CA0C" w14:textId="77777777" w:rsidTr="00DB59FB">
              <w:trPr>
                <w:trHeight w:val="260"/>
              </w:trPr>
              <w:tc>
                <w:tcPr>
                  <w:tcW w:w="9624" w:type="dxa"/>
                  <w:tcMar>
                    <w:top w:w="40" w:type="dxa"/>
                    <w:left w:w="40" w:type="dxa"/>
                    <w:bottom w:w="40" w:type="dxa"/>
                    <w:right w:w="40" w:type="dxa"/>
                  </w:tcMar>
                </w:tcPr>
                <w:p w14:paraId="752C9400" w14:textId="77777777" w:rsidR="00732C50" w:rsidRPr="00DB59FB" w:rsidRDefault="00856356" w:rsidP="00DB59FB">
                  <w:pPr>
                    <w:jc w:val="both"/>
                    <w:rPr>
                      <w:lang w:val="lt-LT"/>
                    </w:rPr>
                  </w:pPr>
                  <w:r w:rsidRPr="00DB59FB">
                    <w:rPr>
                      <w:color w:val="000000"/>
                      <w:sz w:val="24"/>
                      <w:lang w:val="lt-LT"/>
                    </w:rPr>
                    <w:t>8. Apdoroja su personalo valdymu susijusią informaciją arba prireikus koordinuoja su personalo valdymu susijusios informacijos apdorojimą.</w:t>
                  </w:r>
                </w:p>
              </w:tc>
            </w:tr>
            <w:tr w:rsidR="00732C50" w:rsidRPr="00DB59FB" w14:paraId="09F2210C" w14:textId="77777777" w:rsidTr="00DB59FB">
              <w:trPr>
                <w:trHeight w:val="260"/>
              </w:trPr>
              <w:tc>
                <w:tcPr>
                  <w:tcW w:w="9624" w:type="dxa"/>
                  <w:tcMar>
                    <w:top w:w="40" w:type="dxa"/>
                    <w:left w:w="40" w:type="dxa"/>
                    <w:bottom w:w="40" w:type="dxa"/>
                    <w:right w:w="40" w:type="dxa"/>
                  </w:tcMar>
                </w:tcPr>
                <w:p w14:paraId="32F2068D" w14:textId="77777777" w:rsidR="00732C50" w:rsidRPr="00DB59FB" w:rsidRDefault="00856356" w:rsidP="00DB59FB">
                  <w:pPr>
                    <w:jc w:val="both"/>
                    <w:rPr>
                      <w:lang w:val="lt-LT"/>
                    </w:rPr>
                  </w:pPr>
                  <w:r w:rsidRPr="00DB59FB">
                    <w:rPr>
                      <w:color w:val="000000"/>
                      <w:sz w:val="24"/>
                      <w:lang w:val="lt-LT"/>
                    </w:rPr>
                    <w:t>9. Dalyvauja atliekant tarnybinių nusižengimų, darbo drausmės pažeidimų ir kitus panašaus pobūdžio tyrimus.</w:t>
                  </w:r>
                </w:p>
              </w:tc>
            </w:tr>
            <w:tr w:rsidR="00732C50" w:rsidRPr="00DB59FB" w14:paraId="48C95823" w14:textId="77777777" w:rsidTr="00DB59FB">
              <w:trPr>
                <w:trHeight w:val="260"/>
              </w:trPr>
              <w:tc>
                <w:tcPr>
                  <w:tcW w:w="9624" w:type="dxa"/>
                  <w:tcMar>
                    <w:top w:w="40" w:type="dxa"/>
                    <w:left w:w="40" w:type="dxa"/>
                    <w:bottom w:w="40" w:type="dxa"/>
                    <w:right w:w="40" w:type="dxa"/>
                  </w:tcMar>
                </w:tcPr>
                <w:p w14:paraId="28EA8A53" w14:textId="77777777" w:rsidR="00732C50" w:rsidRPr="00DB59FB" w:rsidRDefault="00856356" w:rsidP="00DB59FB">
                  <w:pPr>
                    <w:jc w:val="both"/>
                    <w:rPr>
                      <w:lang w:val="lt-LT"/>
                    </w:rPr>
                  </w:pPr>
                  <w:r w:rsidRPr="00DB59FB">
                    <w:rPr>
                      <w:color w:val="000000"/>
                      <w:sz w:val="24"/>
                      <w:lang w:val="lt-LT"/>
                    </w:rPr>
                    <w:t>10. Organizuoja personalo vertinimą ir kompetencijų nustatymą arba prireikus koordinuoja personalo vertinimo ir kompetencijų nustatymo organizavimą.</w:t>
                  </w:r>
                </w:p>
              </w:tc>
            </w:tr>
            <w:tr w:rsidR="00732C50" w:rsidRPr="00DB59FB" w14:paraId="12534048" w14:textId="77777777" w:rsidTr="00DB59FB">
              <w:trPr>
                <w:trHeight w:val="260"/>
              </w:trPr>
              <w:tc>
                <w:tcPr>
                  <w:tcW w:w="9624" w:type="dxa"/>
                  <w:tcMar>
                    <w:top w:w="40" w:type="dxa"/>
                    <w:left w:w="40" w:type="dxa"/>
                    <w:bottom w:w="40" w:type="dxa"/>
                    <w:right w:w="40" w:type="dxa"/>
                  </w:tcMar>
                </w:tcPr>
                <w:p w14:paraId="6F470337" w14:textId="77777777" w:rsidR="00732C50" w:rsidRPr="00DB59FB" w:rsidRDefault="00856356" w:rsidP="00DB59FB">
                  <w:pPr>
                    <w:jc w:val="both"/>
                    <w:rPr>
                      <w:lang w:val="lt-LT"/>
                    </w:rPr>
                  </w:pPr>
                  <w:r w:rsidRPr="00DB59FB">
                    <w:rPr>
                      <w:color w:val="000000"/>
                      <w:sz w:val="24"/>
                      <w:lang w:val="lt-LT"/>
                    </w:rPr>
                    <w:t>11. Rengia ir teikia informaciją sudėtingais personalo valdymo klausimais arba prireikus koordinuoja informacijos sudėtingais personalo valdymo klausimais rengimą ir teikimą.</w:t>
                  </w:r>
                </w:p>
              </w:tc>
            </w:tr>
            <w:tr w:rsidR="00732C50" w:rsidRPr="00DB59FB" w14:paraId="0979BA49" w14:textId="77777777" w:rsidTr="00DB59FB">
              <w:trPr>
                <w:trHeight w:val="260"/>
              </w:trPr>
              <w:tc>
                <w:tcPr>
                  <w:tcW w:w="9624" w:type="dxa"/>
                  <w:tcMar>
                    <w:top w:w="40" w:type="dxa"/>
                    <w:left w:w="40" w:type="dxa"/>
                    <w:bottom w:w="40" w:type="dxa"/>
                    <w:right w:w="40" w:type="dxa"/>
                  </w:tcMar>
                </w:tcPr>
                <w:p w14:paraId="1ED5C1D5" w14:textId="77777777" w:rsidR="00732C50" w:rsidRPr="00DB59FB" w:rsidRDefault="00856356" w:rsidP="00DB59FB">
                  <w:pPr>
                    <w:jc w:val="both"/>
                    <w:rPr>
                      <w:lang w:val="lt-LT"/>
                    </w:rPr>
                  </w:pPr>
                  <w:r w:rsidRPr="00DB59FB">
                    <w:rPr>
                      <w:color w:val="000000"/>
                      <w:sz w:val="24"/>
                      <w:lang w:val="lt-LT"/>
                    </w:rPr>
                    <w:lastRenderedPageBreak/>
                    <w:t>12. Rengia ir teikia pasiūlymus su personalo valdymu susijusiais klausimais.</w:t>
                  </w:r>
                </w:p>
              </w:tc>
            </w:tr>
            <w:tr w:rsidR="00732C50" w:rsidRPr="00DB59FB" w14:paraId="09B80B1F" w14:textId="77777777" w:rsidTr="00DB59FB">
              <w:trPr>
                <w:trHeight w:val="260"/>
              </w:trPr>
              <w:tc>
                <w:tcPr>
                  <w:tcW w:w="9624" w:type="dxa"/>
                  <w:tcMar>
                    <w:top w:w="40" w:type="dxa"/>
                    <w:left w:w="40" w:type="dxa"/>
                    <w:bottom w:w="40" w:type="dxa"/>
                    <w:right w:w="40" w:type="dxa"/>
                  </w:tcMar>
                </w:tcPr>
                <w:p w14:paraId="1DEC34F3" w14:textId="77777777" w:rsidR="00732C50" w:rsidRPr="00DB59FB" w:rsidRDefault="00856356" w:rsidP="00DB59FB">
                  <w:pPr>
                    <w:jc w:val="both"/>
                    <w:rPr>
                      <w:lang w:val="lt-LT"/>
                    </w:rPr>
                  </w:pPr>
                  <w:r w:rsidRPr="00DB59FB">
                    <w:rPr>
                      <w:color w:val="000000"/>
                      <w:sz w:val="24"/>
                      <w:lang w:val="lt-LT"/>
                    </w:rPr>
                    <w:t>13. Rengia teisės aktų projektus ir kitus su personalo valdymu susijusius dokumentus arba prireikus koordinuoja teisės aktų projektų ir kitų su personalo valdymu susijusių dokumentų rengimą.</w:t>
                  </w:r>
                </w:p>
              </w:tc>
            </w:tr>
            <w:tr w:rsidR="00732C50" w:rsidRPr="00DB59FB" w14:paraId="3CFA1EBE" w14:textId="77777777" w:rsidTr="00DB59FB">
              <w:trPr>
                <w:trHeight w:val="260"/>
              </w:trPr>
              <w:tc>
                <w:tcPr>
                  <w:tcW w:w="9624" w:type="dxa"/>
                  <w:tcMar>
                    <w:top w:w="40" w:type="dxa"/>
                    <w:left w:w="40" w:type="dxa"/>
                    <w:bottom w:w="40" w:type="dxa"/>
                    <w:right w:w="40" w:type="dxa"/>
                  </w:tcMar>
                </w:tcPr>
                <w:p w14:paraId="748F6A9E" w14:textId="77777777" w:rsidR="00732C50" w:rsidRPr="00DB59FB" w:rsidRDefault="00856356" w:rsidP="00DB59FB">
                  <w:pPr>
                    <w:jc w:val="both"/>
                    <w:rPr>
                      <w:lang w:val="lt-LT"/>
                    </w:rPr>
                  </w:pPr>
                  <w:r w:rsidRPr="00DB59FB">
                    <w:rPr>
                      <w:color w:val="000000"/>
                      <w:sz w:val="24"/>
                      <w:lang w:val="lt-LT"/>
                    </w:rPr>
                    <w:t>14. Vykdo kitas personalo administravimo veiklas arba prireikus koordinuoja kitų personalo administravimo veiklų vykdymą.</w:t>
                  </w:r>
                </w:p>
              </w:tc>
            </w:tr>
            <w:tr w:rsidR="00732C50" w:rsidRPr="00DB59FB" w14:paraId="05714D22" w14:textId="77777777" w:rsidTr="00DB59FB">
              <w:trPr>
                <w:trHeight w:val="260"/>
              </w:trPr>
              <w:tc>
                <w:tcPr>
                  <w:tcW w:w="9624" w:type="dxa"/>
                  <w:tcMar>
                    <w:top w:w="40" w:type="dxa"/>
                    <w:left w:w="40" w:type="dxa"/>
                    <w:bottom w:w="40" w:type="dxa"/>
                    <w:right w:w="40" w:type="dxa"/>
                  </w:tcMar>
                </w:tcPr>
                <w:p w14:paraId="627A35DD" w14:textId="77777777" w:rsidR="00732C50" w:rsidRPr="00DB59FB" w:rsidRDefault="00856356" w:rsidP="00DB59FB">
                  <w:pPr>
                    <w:jc w:val="both"/>
                    <w:rPr>
                      <w:lang w:val="lt-LT"/>
                    </w:rPr>
                  </w:pPr>
                  <w:r w:rsidRPr="00DB59FB">
                    <w:rPr>
                      <w:color w:val="000000"/>
                      <w:sz w:val="24"/>
                      <w:lang w:val="lt-LT"/>
                    </w:rPr>
                    <w:t>15. Organizuoja personalo atranką, perkėlimą, atleidimą arba prireikus koordinuoja personalo atrankos, perkėlimo, atleidimo organizavimą.</w:t>
                  </w:r>
                </w:p>
              </w:tc>
            </w:tr>
            <w:tr w:rsidR="00732C50" w:rsidRPr="00DB59FB" w14:paraId="753777CE" w14:textId="77777777" w:rsidTr="00DB59FB">
              <w:trPr>
                <w:trHeight w:val="260"/>
              </w:trPr>
              <w:tc>
                <w:tcPr>
                  <w:tcW w:w="9624" w:type="dxa"/>
                  <w:tcMar>
                    <w:top w:w="40" w:type="dxa"/>
                    <w:left w:w="40" w:type="dxa"/>
                    <w:bottom w:w="40" w:type="dxa"/>
                    <w:right w:w="40" w:type="dxa"/>
                  </w:tcMar>
                </w:tcPr>
                <w:p w14:paraId="66A8CFC4" w14:textId="77777777" w:rsidR="00732C50" w:rsidRPr="00DB59FB" w:rsidRDefault="00856356" w:rsidP="00DB59FB">
                  <w:pPr>
                    <w:jc w:val="both"/>
                    <w:rPr>
                      <w:lang w:val="lt-LT"/>
                    </w:rPr>
                  </w:pPr>
                  <w:r w:rsidRPr="00DB59FB">
                    <w:rPr>
                      <w:color w:val="000000"/>
                      <w:sz w:val="24"/>
                      <w:lang w:val="lt-LT"/>
                    </w:rPr>
                    <w:t>16. Apdoroja su stebėsena ir (ar) analize susijusią informaciją arba prireikus koordinuoja susijusios informacijos apdorojimą.</w:t>
                  </w:r>
                </w:p>
              </w:tc>
            </w:tr>
            <w:tr w:rsidR="00732C50" w:rsidRPr="00DB59FB" w14:paraId="3D80716C" w14:textId="77777777" w:rsidTr="00DB59FB">
              <w:trPr>
                <w:trHeight w:val="260"/>
              </w:trPr>
              <w:tc>
                <w:tcPr>
                  <w:tcW w:w="9624" w:type="dxa"/>
                  <w:tcMar>
                    <w:top w:w="40" w:type="dxa"/>
                    <w:left w:w="40" w:type="dxa"/>
                    <w:bottom w:w="40" w:type="dxa"/>
                    <w:right w:w="40" w:type="dxa"/>
                  </w:tcMar>
                </w:tcPr>
                <w:p w14:paraId="6BFBFF5D" w14:textId="77777777" w:rsidR="00732C50" w:rsidRPr="00DB59FB" w:rsidRDefault="00856356" w:rsidP="00DB59FB">
                  <w:pPr>
                    <w:jc w:val="both"/>
                    <w:rPr>
                      <w:lang w:val="lt-LT"/>
                    </w:rPr>
                  </w:pPr>
                  <w:r w:rsidRPr="00DB59FB">
                    <w:rPr>
                      <w:color w:val="000000"/>
                      <w:sz w:val="24"/>
                      <w:lang w:val="lt-LT"/>
                    </w:rPr>
                    <w:t>17. Atlieka skaičiavimus ir prognozavimą arba prireikus koordinuoja skaičiavimų ir prognozavimų atlikimą.</w:t>
                  </w:r>
                </w:p>
              </w:tc>
            </w:tr>
            <w:tr w:rsidR="00732C50" w:rsidRPr="00DB59FB" w14:paraId="2CD94F60" w14:textId="77777777" w:rsidTr="00DB59FB">
              <w:trPr>
                <w:trHeight w:val="260"/>
              </w:trPr>
              <w:tc>
                <w:tcPr>
                  <w:tcW w:w="9624" w:type="dxa"/>
                  <w:tcMar>
                    <w:top w:w="40" w:type="dxa"/>
                    <w:left w:w="40" w:type="dxa"/>
                    <w:bottom w:w="40" w:type="dxa"/>
                    <w:right w:w="40" w:type="dxa"/>
                  </w:tcMar>
                </w:tcPr>
                <w:p w14:paraId="038BFF99" w14:textId="77777777" w:rsidR="00732C50" w:rsidRPr="00DB59FB" w:rsidRDefault="00856356" w:rsidP="00DB59FB">
                  <w:pPr>
                    <w:jc w:val="both"/>
                    <w:rPr>
                      <w:lang w:val="lt-LT"/>
                    </w:rPr>
                  </w:pPr>
                  <w:r w:rsidRPr="00DB59FB">
                    <w:rPr>
                      <w:color w:val="000000"/>
                      <w:sz w:val="24"/>
                      <w:lang w:val="lt-LT"/>
                    </w:rPr>
                    <w:t>18. Rengia ataskaitas, išvadas ir kitus dokumentus arba prireikus koordinuoja ataskaitų, išvadų ir kitų dokumentų rengimą.</w:t>
                  </w:r>
                </w:p>
              </w:tc>
            </w:tr>
            <w:tr w:rsidR="00732C50" w:rsidRPr="00DB59FB" w14:paraId="11638525" w14:textId="77777777" w:rsidTr="00DB59FB">
              <w:trPr>
                <w:trHeight w:val="260"/>
              </w:trPr>
              <w:tc>
                <w:tcPr>
                  <w:tcW w:w="9624" w:type="dxa"/>
                  <w:tcMar>
                    <w:top w:w="40" w:type="dxa"/>
                    <w:left w:w="40" w:type="dxa"/>
                    <w:bottom w:w="40" w:type="dxa"/>
                    <w:right w:w="40" w:type="dxa"/>
                  </w:tcMar>
                </w:tcPr>
                <w:p w14:paraId="27C6D198" w14:textId="77777777" w:rsidR="00732C50" w:rsidRPr="00DB59FB" w:rsidRDefault="00856356" w:rsidP="00DB59FB">
                  <w:pPr>
                    <w:jc w:val="both"/>
                    <w:rPr>
                      <w:lang w:val="lt-LT"/>
                    </w:rPr>
                  </w:pPr>
                  <w:r w:rsidRPr="00DB59FB">
                    <w:rPr>
                      <w:color w:val="000000"/>
                      <w:sz w:val="24"/>
                      <w:lang w:val="lt-LT"/>
                    </w:rPr>
                    <w:t>19. Rengia ir teikia informaciją su stebėsena ir (ar) analize susijusiais sudėtingais klausimais arba prireikus koordinuoja informacijos su stebėsena ir (ar) analize susijusiais sudėtingais klausimais rengimą ir teikimą.</w:t>
                  </w:r>
                </w:p>
              </w:tc>
            </w:tr>
            <w:tr w:rsidR="00732C50" w:rsidRPr="00DB59FB" w14:paraId="0255F0AB" w14:textId="77777777" w:rsidTr="00DB59FB">
              <w:trPr>
                <w:trHeight w:val="260"/>
              </w:trPr>
              <w:tc>
                <w:tcPr>
                  <w:tcW w:w="9624" w:type="dxa"/>
                  <w:tcMar>
                    <w:top w:w="40" w:type="dxa"/>
                    <w:left w:w="40" w:type="dxa"/>
                    <w:bottom w:w="40" w:type="dxa"/>
                    <w:right w:w="40" w:type="dxa"/>
                  </w:tcMar>
                </w:tcPr>
                <w:p w14:paraId="31F79683" w14:textId="77777777" w:rsidR="00732C50" w:rsidRPr="00DB59FB" w:rsidRDefault="00856356" w:rsidP="00DB59FB">
                  <w:pPr>
                    <w:jc w:val="both"/>
                    <w:rPr>
                      <w:lang w:val="lt-LT"/>
                    </w:rPr>
                  </w:pPr>
                  <w:r w:rsidRPr="00DB59FB">
                    <w:rPr>
                      <w:color w:val="000000"/>
                      <w:sz w:val="24"/>
                      <w:lang w:val="lt-LT"/>
                    </w:rPr>
                    <w:t>20. Rengia ir teikia pasiūlymus su stebėsena ir (ar) analize susijusiais klausimais.</w:t>
                  </w:r>
                </w:p>
              </w:tc>
            </w:tr>
            <w:tr w:rsidR="00732C50" w:rsidRPr="00DB59FB" w14:paraId="7D5F3508" w14:textId="77777777" w:rsidTr="00DB59FB">
              <w:trPr>
                <w:trHeight w:val="260"/>
              </w:trPr>
              <w:tc>
                <w:tcPr>
                  <w:tcW w:w="9624" w:type="dxa"/>
                  <w:tcMar>
                    <w:top w:w="40" w:type="dxa"/>
                    <w:left w:w="40" w:type="dxa"/>
                    <w:bottom w:w="40" w:type="dxa"/>
                    <w:right w:w="40" w:type="dxa"/>
                  </w:tcMar>
                </w:tcPr>
                <w:p w14:paraId="35FE71C4" w14:textId="77777777" w:rsidR="00732C50" w:rsidRPr="00DB59FB" w:rsidRDefault="00856356" w:rsidP="00DB59FB">
                  <w:pPr>
                    <w:jc w:val="both"/>
                    <w:rPr>
                      <w:lang w:val="lt-LT"/>
                    </w:rPr>
                  </w:pPr>
                  <w:r w:rsidRPr="00DB59FB">
                    <w:rPr>
                      <w:color w:val="000000"/>
                      <w:sz w:val="24"/>
                      <w:lang w:val="lt-LT"/>
                    </w:rPr>
                    <w:t>21. Rengia teisės aktų projektus ir kitus susijusius dokumentus dėl stebėsenos ir (ar) analizės vykdymo arba prireikus koordinuoja teisės aktų projektų ir kitų susijusių dokumentų dėl stebėsenos ir (ar) analizės rengimą.</w:t>
                  </w:r>
                </w:p>
              </w:tc>
            </w:tr>
            <w:tr w:rsidR="00732C50" w:rsidRPr="00DB59FB" w14:paraId="50903DC7" w14:textId="77777777" w:rsidTr="00DB59FB">
              <w:trPr>
                <w:trHeight w:val="260"/>
              </w:trPr>
              <w:tc>
                <w:tcPr>
                  <w:tcW w:w="9624" w:type="dxa"/>
                  <w:tcMar>
                    <w:top w:w="40" w:type="dxa"/>
                    <w:left w:w="40" w:type="dxa"/>
                    <w:bottom w:w="40" w:type="dxa"/>
                    <w:right w:w="40" w:type="dxa"/>
                  </w:tcMar>
                </w:tcPr>
                <w:p w14:paraId="48827A07" w14:textId="77777777" w:rsidR="00732C50" w:rsidRPr="00DB59FB" w:rsidRDefault="00856356" w:rsidP="00DB59FB">
                  <w:pPr>
                    <w:jc w:val="both"/>
                    <w:rPr>
                      <w:lang w:val="lt-LT"/>
                    </w:rPr>
                  </w:pPr>
                  <w:r w:rsidRPr="00DB59FB">
                    <w:rPr>
                      <w:color w:val="000000"/>
                      <w:sz w:val="24"/>
                      <w:lang w:val="lt-LT"/>
                    </w:rPr>
                    <w:t>22. Tvarko duomenis Valstybės tarnautojų registre ir Valstybės tarnybos valdymo informacinėje sistemoje.</w:t>
                  </w:r>
                </w:p>
              </w:tc>
            </w:tr>
          </w:tbl>
          <w:p w14:paraId="489ECFF6" w14:textId="77777777" w:rsidR="00732C50" w:rsidRPr="00DB59FB" w:rsidRDefault="00732C50" w:rsidP="00DB59FB">
            <w:pPr>
              <w:jc w:val="both"/>
              <w:rPr>
                <w:lang w:val="lt-LT"/>
              </w:rPr>
            </w:pPr>
          </w:p>
        </w:tc>
      </w:tr>
      <w:tr w:rsidR="00732C50" w14:paraId="3A11D5BA" w14:textId="77777777">
        <w:trPr>
          <w:trHeight w:val="20"/>
        </w:trPr>
        <w:tc>
          <w:tcPr>
            <w:tcW w:w="13" w:type="dxa"/>
          </w:tcPr>
          <w:p w14:paraId="387834F0" w14:textId="77777777" w:rsidR="00732C50" w:rsidRDefault="00732C50">
            <w:pPr>
              <w:pStyle w:val="EmptyLayoutCell"/>
            </w:pPr>
          </w:p>
        </w:tc>
        <w:tc>
          <w:tcPr>
            <w:tcW w:w="1" w:type="dxa"/>
          </w:tcPr>
          <w:p w14:paraId="7693ADFB" w14:textId="77777777" w:rsidR="00732C50" w:rsidRDefault="00732C50">
            <w:pPr>
              <w:pStyle w:val="EmptyLayoutCell"/>
            </w:pPr>
          </w:p>
        </w:tc>
        <w:tc>
          <w:tcPr>
            <w:tcW w:w="1" w:type="dxa"/>
          </w:tcPr>
          <w:p w14:paraId="1A866B60" w14:textId="77777777" w:rsidR="00732C50" w:rsidRDefault="00732C50">
            <w:pPr>
              <w:pStyle w:val="EmptyLayoutCell"/>
            </w:pPr>
          </w:p>
        </w:tc>
        <w:tc>
          <w:tcPr>
            <w:tcW w:w="9053" w:type="dxa"/>
          </w:tcPr>
          <w:p w14:paraId="31D1F8A6" w14:textId="77777777" w:rsidR="00732C50" w:rsidRDefault="00732C50">
            <w:pPr>
              <w:pStyle w:val="EmptyLayoutCell"/>
            </w:pPr>
          </w:p>
        </w:tc>
        <w:tc>
          <w:tcPr>
            <w:tcW w:w="13" w:type="dxa"/>
          </w:tcPr>
          <w:p w14:paraId="5F3CC9AD" w14:textId="77777777" w:rsidR="00732C50" w:rsidRDefault="00732C50">
            <w:pPr>
              <w:pStyle w:val="EmptyLayoutCell"/>
            </w:pPr>
          </w:p>
        </w:tc>
      </w:tr>
      <w:tr w:rsidR="00DB59FB" w:rsidRPr="00DB59FB" w14:paraId="1032CB82" w14:textId="77777777" w:rsidTr="00DB59FB">
        <w:tc>
          <w:tcPr>
            <w:tcW w:w="13" w:type="dxa"/>
          </w:tcPr>
          <w:p w14:paraId="59411F47" w14:textId="77777777" w:rsidR="00732C50" w:rsidRPr="00DB59FB" w:rsidRDefault="00732C50" w:rsidP="00DB59FB">
            <w:pPr>
              <w:pStyle w:val="EmptyLayoutCell"/>
              <w:jc w:val="both"/>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732C50" w:rsidRPr="00DB59FB" w14:paraId="3BA9B135" w14:textId="77777777" w:rsidTr="00DB59FB">
              <w:trPr>
                <w:trHeight w:val="260"/>
              </w:trPr>
              <w:tc>
                <w:tcPr>
                  <w:tcW w:w="9624" w:type="dxa"/>
                  <w:tcMar>
                    <w:top w:w="40" w:type="dxa"/>
                    <w:left w:w="40" w:type="dxa"/>
                    <w:bottom w:w="40" w:type="dxa"/>
                    <w:right w:w="40" w:type="dxa"/>
                  </w:tcMar>
                </w:tcPr>
                <w:p w14:paraId="3259D769" w14:textId="77777777" w:rsidR="00732C50" w:rsidRPr="00DB59FB" w:rsidRDefault="00856356" w:rsidP="00DB59FB">
                  <w:pPr>
                    <w:jc w:val="both"/>
                    <w:rPr>
                      <w:lang w:val="lt-LT"/>
                    </w:rPr>
                  </w:pPr>
                  <w:r w:rsidRPr="00DB59FB">
                    <w:rPr>
                      <w:color w:val="000000"/>
                      <w:sz w:val="24"/>
                      <w:lang w:val="lt-LT"/>
                    </w:rPr>
                    <w:t>23. Organizuoja konkursus ir atrankas į valstybės tarnautojų, darbuotojų, dirbančių pagal darbo sutartis, ir įstaigų vadovų pareigas, valstybės tarnautojų ir darbuotojų priėmimą į darbą, analizuoja kiekybinę ir kokybinę personalo sudėtį, jų kaitą ir poreikį.</w:t>
                  </w:r>
                </w:p>
              </w:tc>
            </w:tr>
            <w:tr w:rsidR="00732C50" w:rsidRPr="00DB59FB" w14:paraId="3891CC68" w14:textId="77777777" w:rsidTr="00DB59FB">
              <w:trPr>
                <w:trHeight w:val="260"/>
              </w:trPr>
              <w:tc>
                <w:tcPr>
                  <w:tcW w:w="9624" w:type="dxa"/>
                  <w:tcMar>
                    <w:top w:w="40" w:type="dxa"/>
                    <w:left w:w="40" w:type="dxa"/>
                    <w:bottom w:w="40" w:type="dxa"/>
                    <w:right w:w="40" w:type="dxa"/>
                  </w:tcMar>
                </w:tcPr>
                <w:p w14:paraId="780024D4" w14:textId="77777777" w:rsidR="00732C50" w:rsidRPr="00DB59FB" w:rsidRDefault="00856356" w:rsidP="00DB59FB">
                  <w:pPr>
                    <w:jc w:val="both"/>
                    <w:rPr>
                      <w:lang w:val="lt-LT"/>
                    </w:rPr>
                  </w:pPr>
                  <w:r w:rsidRPr="00DB59FB">
                    <w:rPr>
                      <w:color w:val="000000"/>
                      <w:sz w:val="24"/>
                      <w:lang w:val="lt-LT"/>
                    </w:rPr>
                    <w:t>24. Vykdo valstybės tarnautojų, Savivaldybės tarybos narių ir įstaigų vadovų pateiktų privačių interesų deklaracijų stebėseną Privačių interesų deklaracijų tvarkymo informacinėje sistemoje (PIDTIS), per sistemą PIDTIS teikia valstybės tarnautojų ir Savivaldybės tarybos narių nusišalinimą.</w:t>
                  </w:r>
                </w:p>
              </w:tc>
            </w:tr>
            <w:tr w:rsidR="00732C50" w:rsidRPr="00DB59FB" w14:paraId="6D75B689" w14:textId="77777777" w:rsidTr="00DB59FB">
              <w:trPr>
                <w:trHeight w:val="260"/>
              </w:trPr>
              <w:tc>
                <w:tcPr>
                  <w:tcW w:w="9624" w:type="dxa"/>
                  <w:tcMar>
                    <w:top w:w="40" w:type="dxa"/>
                    <w:left w:w="40" w:type="dxa"/>
                    <w:bottom w:w="40" w:type="dxa"/>
                    <w:right w:w="40" w:type="dxa"/>
                  </w:tcMar>
                </w:tcPr>
                <w:p w14:paraId="4C5B8121" w14:textId="2326643E" w:rsidR="00732C50" w:rsidRPr="00DB59FB" w:rsidRDefault="00856356" w:rsidP="00DB59FB">
                  <w:pPr>
                    <w:jc w:val="both"/>
                    <w:rPr>
                      <w:lang w:val="lt-LT"/>
                    </w:rPr>
                  </w:pPr>
                  <w:r w:rsidRPr="00DB59FB">
                    <w:rPr>
                      <w:color w:val="000000"/>
                      <w:sz w:val="24"/>
                      <w:lang w:val="lt-LT"/>
                    </w:rPr>
                    <w:t xml:space="preserve">25. </w:t>
                  </w:r>
                  <w:r w:rsidR="00B84552">
                    <w:rPr>
                      <w:color w:val="000000"/>
                      <w:sz w:val="24"/>
                      <w:lang w:val="lt-LT"/>
                    </w:rPr>
                    <w:t>V</w:t>
                  </w:r>
                  <w:r w:rsidRPr="00DB59FB">
                    <w:rPr>
                      <w:color w:val="000000"/>
                      <w:sz w:val="24"/>
                      <w:lang w:val="lt-LT"/>
                    </w:rPr>
                    <w:t xml:space="preserve">ertina parengtų pareigybių aprašymų atitikimą metodiniams reikalavimams, konsultuoja kitų skyrių </w:t>
                  </w:r>
                  <w:r w:rsidR="00B84552">
                    <w:rPr>
                      <w:color w:val="000000"/>
                      <w:sz w:val="24"/>
                      <w:lang w:val="lt-LT"/>
                    </w:rPr>
                    <w:t xml:space="preserve">ir seniūnijų </w:t>
                  </w:r>
                  <w:r w:rsidRPr="00DB59FB">
                    <w:rPr>
                      <w:color w:val="000000"/>
                      <w:sz w:val="24"/>
                      <w:lang w:val="lt-LT"/>
                    </w:rPr>
                    <w:t>darbuotojus pareigybių aprašymų rengimo ir kasmetinės veiklos vertinimo klausimais.</w:t>
                  </w:r>
                </w:p>
              </w:tc>
            </w:tr>
            <w:tr w:rsidR="00732C50" w:rsidRPr="00DB59FB" w14:paraId="135C5165" w14:textId="77777777" w:rsidTr="00DB59FB">
              <w:trPr>
                <w:trHeight w:val="260"/>
              </w:trPr>
              <w:tc>
                <w:tcPr>
                  <w:tcW w:w="9624" w:type="dxa"/>
                  <w:tcMar>
                    <w:top w:w="40" w:type="dxa"/>
                    <w:left w:w="40" w:type="dxa"/>
                    <w:bottom w:w="40" w:type="dxa"/>
                    <w:right w:w="40" w:type="dxa"/>
                  </w:tcMar>
                </w:tcPr>
                <w:p w14:paraId="57E8A705" w14:textId="77777777" w:rsidR="00732C50" w:rsidRPr="00DB59FB" w:rsidRDefault="00856356" w:rsidP="00DB59FB">
                  <w:pPr>
                    <w:jc w:val="both"/>
                    <w:rPr>
                      <w:lang w:val="lt-LT"/>
                    </w:rPr>
                  </w:pPr>
                  <w:r w:rsidRPr="00DB59FB">
                    <w:rPr>
                      <w:color w:val="000000"/>
                      <w:sz w:val="24"/>
                      <w:lang w:val="lt-LT"/>
                    </w:rPr>
                    <w:t>26. Organizuoja studentų praktiką Savivaldybės administracijoje ir jos filialuose.</w:t>
                  </w:r>
                </w:p>
              </w:tc>
            </w:tr>
            <w:tr w:rsidR="00732C50" w:rsidRPr="00DB59FB" w14:paraId="6410CE31" w14:textId="77777777" w:rsidTr="00DB59FB">
              <w:trPr>
                <w:trHeight w:val="260"/>
              </w:trPr>
              <w:tc>
                <w:tcPr>
                  <w:tcW w:w="9624" w:type="dxa"/>
                  <w:tcMar>
                    <w:top w:w="40" w:type="dxa"/>
                    <w:left w:w="40" w:type="dxa"/>
                    <w:bottom w:w="40" w:type="dxa"/>
                    <w:right w:w="40" w:type="dxa"/>
                  </w:tcMar>
                </w:tcPr>
                <w:p w14:paraId="57AB5CB7" w14:textId="77777777" w:rsidR="00732C50" w:rsidRPr="00DB59FB" w:rsidRDefault="00856356" w:rsidP="00DB59FB">
                  <w:pPr>
                    <w:jc w:val="both"/>
                    <w:rPr>
                      <w:lang w:val="lt-LT"/>
                    </w:rPr>
                  </w:pPr>
                  <w:r w:rsidRPr="00DB59FB">
                    <w:rPr>
                      <w:color w:val="000000"/>
                      <w:sz w:val="24"/>
                      <w:lang w:val="lt-LT"/>
                    </w:rPr>
                    <w:t>27. Rengia Savivaldybės administracijos karjeros valstybės tarnautojų ir darbuotojų, dirbančių pagal darbo sutartis, pareigybių sąrašus ir įsakymą dėl pareigybių sąrašo patvirtinimo.</w:t>
                  </w:r>
                </w:p>
              </w:tc>
            </w:tr>
            <w:tr w:rsidR="00732C50" w:rsidRPr="00DB59FB" w14:paraId="1E16F896" w14:textId="77777777" w:rsidTr="00DB59FB">
              <w:trPr>
                <w:trHeight w:val="260"/>
              </w:trPr>
              <w:tc>
                <w:tcPr>
                  <w:tcW w:w="9624" w:type="dxa"/>
                  <w:tcMar>
                    <w:top w:w="40" w:type="dxa"/>
                    <w:left w:w="40" w:type="dxa"/>
                    <w:bottom w:w="40" w:type="dxa"/>
                    <w:right w:w="40" w:type="dxa"/>
                  </w:tcMar>
                </w:tcPr>
                <w:p w14:paraId="73C31559" w14:textId="77777777" w:rsidR="00732C50" w:rsidRPr="00DB59FB" w:rsidRDefault="00856356" w:rsidP="00DB59FB">
                  <w:pPr>
                    <w:jc w:val="both"/>
                    <w:rPr>
                      <w:lang w:val="lt-LT"/>
                    </w:rPr>
                  </w:pPr>
                  <w:r w:rsidRPr="00DB59FB">
                    <w:rPr>
                      <w:color w:val="000000"/>
                      <w:sz w:val="24"/>
                      <w:lang w:val="lt-LT"/>
                    </w:rPr>
                    <w:t>28. Rengia ir teikia savivaldybės įstaigų ir įmonių vadovaujančių darbuotojų, privalančių deklaruoti turtą, vardinius sąrašus mokesčių inspekcijai, vietos vienetų statistinių duomenų atnaujinimo ataskaitą.</w:t>
                  </w:r>
                </w:p>
              </w:tc>
            </w:tr>
            <w:tr w:rsidR="00732C50" w:rsidRPr="00DB59FB" w14:paraId="4EB0B6C8" w14:textId="77777777" w:rsidTr="00DB59FB">
              <w:trPr>
                <w:trHeight w:val="260"/>
              </w:trPr>
              <w:tc>
                <w:tcPr>
                  <w:tcW w:w="9624" w:type="dxa"/>
                  <w:tcMar>
                    <w:top w:w="40" w:type="dxa"/>
                    <w:left w:w="40" w:type="dxa"/>
                    <w:bottom w:w="40" w:type="dxa"/>
                    <w:right w:w="40" w:type="dxa"/>
                  </w:tcMar>
                </w:tcPr>
                <w:p w14:paraId="724B52B4" w14:textId="77777777" w:rsidR="00732C50" w:rsidRPr="00DB59FB" w:rsidRDefault="00856356" w:rsidP="00DB59FB">
                  <w:pPr>
                    <w:jc w:val="both"/>
                    <w:rPr>
                      <w:lang w:val="lt-LT"/>
                    </w:rPr>
                  </w:pPr>
                  <w:r w:rsidRPr="00DB59FB">
                    <w:rPr>
                      <w:color w:val="000000"/>
                      <w:sz w:val="24"/>
                      <w:lang w:val="lt-LT"/>
                    </w:rPr>
                    <w:t>29. Veda Savivaldybės administracijos ir savivaldybės įstaigų, įmonių laisvų pareigybių apskaitą, ją analizuoja ir viešina.</w:t>
                  </w:r>
                </w:p>
              </w:tc>
            </w:tr>
            <w:tr w:rsidR="00BB54F7" w:rsidRPr="00DB59FB" w14:paraId="1C2093F1" w14:textId="77777777" w:rsidTr="00DB59FB">
              <w:trPr>
                <w:trHeight w:val="260"/>
              </w:trPr>
              <w:tc>
                <w:tcPr>
                  <w:tcW w:w="9624" w:type="dxa"/>
                  <w:tcMar>
                    <w:top w:w="40" w:type="dxa"/>
                    <w:left w:w="40" w:type="dxa"/>
                    <w:bottom w:w="40" w:type="dxa"/>
                    <w:right w:w="40" w:type="dxa"/>
                  </w:tcMar>
                </w:tcPr>
                <w:p w14:paraId="3FBEF743" w14:textId="7AD079F5" w:rsidR="00BB54F7" w:rsidRPr="00DB59FB" w:rsidRDefault="00BB54F7" w:rsidP="00DB59FB">
                  <w:pPr>
                    <w:jc w:val="both"/>
                    <w:rPr>
                      <w:color w:val="000000"/>
                      <w:sz w:val="24"/>
                      <w:lang w:val="lt-LT"/>
                    </w:rPr>
                  </w:pPr>
                  <w:r>
                    <w:rPr>
                      <w:color w:val="000000"/>
                      <w:sz w:val="24"/>
                      <w:lang w:val="lt-LT"/>
                    </w:rPr>
                    <w:t xml:space="preserve">30. </w:t>
                  </w:r>
                  <w:r w:rsidRPr="00BB54F7">
                    <w:rPr>
                      <w:color w:val="000000"/>
                      <w:sz w:val="24"/>
                      <w:lang w:val="lt-LT"/>
                    </w:rPr>
                    <w:t>Rengia Savivaldybės tarybos sprendimų projektus, Savivaldybės mero potvarkius ir Savivaldybės administracijos direktoriaus įsakymus skyriui priskirtų funkcijų vykdymo klausimais</w:t>
                  </w:r>
                </w:p>
              </w:tc>
            </w:tr>
            <w:tr w:rsidR="00BB54F7" w:rsidRPr="00DB59FB" w14:paraId="4B5F4915" w14:textId="77777777" w:rsidTr="00DB59FB">
              <w:trPr>
                <w:trHeight w:val="260"/>
              </w:trPr>
              <w:tc>
                <w:tcPr>
                  <w:tcW w:w="9624" w:type="dxa"/>
                  <w:tcMar>
                    <w:top w:w="40" w:type="dxa"/>
                    <w:left w:w="40" w:type="dxa"/>
                    <w:bottom w:w="40" w:type="dxa"/>
                    <w:right w:w="40" w:type="dxa"/>
                  </w:tcMar>
                </w:tcPr>
                <w:p w14:paraId="0D067265" w14:textId="13921963" w:rsidR="00BB54F7" w:rsidRPr="00DB59FB" w:rsidRDefault="00BB54F7" w:rsidP="00BB54F7">
                  <w:pPr>
                    <w:shd w:val="clear" w:color="auto" w:fill="FAFBFD"/>
                    <w:spacing w:before="100" w:beforeAutospacing="1" w:after="100" w:afterAutospacing="1"/>
                    <w:rPr>
                      <w:color w:val="000000"/>
                      <w:sz w:val="24"/>
                      <w:lang w:val="lt-LT"/>
                    </w:rPr>
                  </w:pPr>
                  <w:r>
                    <w:rPr>
                      <w:color w:val="000000"/>
                      <w:sz w:val="24"/>
                      <w:lang w:val="lt-LT"/>
                    </w:rPr>
                    <w:t xml:space="preserve">31. </w:t>
                  </w:r>
                  <w:r w:rsidRPr="00BB54F7">
                    <w:rPr>
                      <w:color w:val="000000"/>
                      <w:sz w:val="24"/>
                      <w:lang w:val="lt-LT"/>
                    </w:rPr>
                    <w:t>Rengia darbuotojų adaptacijos programą ir darbuotojų motyvavimo sistemą   ir koordinuoja jų įgyvendinimą Savivaldybės administracijoje</w:t>
                  </w:r>
                  <w:r w:rsidR="00B84552">
                    <w:rPr>
                      <w:color w:val="000000"/>
                      <w:sz w:val="24"/>
                      <w:lang w:val="lt-LT"/>
                    </w:rPr>
                    <w:t>.</w:t>
                  </w:r>
                </w:p>
              </w:tc>
            </w:tr>
          </w:tbl>
          <w:p w14:paraId="6C60E601" w14:textId="77777777" w:rsidR="00732C50" w:rsidRPr="00DB59FB" w:rsidRDefault="00732C50" w:rsidP="00DB59FB">
            <w:pPr>
              <w:jc w:val="both"/>
              <w:rPr>
                <w:lang w:val="lt-LT"/>
              </w:rPr>
            </w:pPr>
          </w:p>
        </w:tc>
      </w:tr>
      <w:tr w:rsidR="00732C50" w:rsidRPr="00DB59FB" w14:paraId="29BB9AAB" w14:textId="77777777">
        <w:trPr>
          <w:trHeight w:val="20"/>
        </w:trPr>
        <w:tc>
          <w:tcPr>
            <w:tcW w:w="13" w:type="dxa"/>
          </w:tcPr>
          <w:p w14:paraId="07B5E816" w14:textId="77777777" w:rsidR="00732C50" w:rsidRPr="00DB59FB" w:rsidRDefault="00732C50" w:rsidP="00DB59FB">
            <w:pPr>
              <w:pStyle w:val="EmptyLayoutCell"/>
              <w:jc w:val="both"/>
              <w:rPr>
                <w:lang w:val="lt-LT"/>
              </w:rPr>
            </w:pPr>
          </w:p>
        </w:tc>
        <w:tc>
          <w:tcPr>
            <w:tcW w:w="1" w:type="dxa"/>
          </w:tcPr>
          <w:p w14:paraId="68954DC2" w14:textId="77777777" w:rsidR="00732C50" w:rsidRPr="00DB59FB" w:rsidRDefault="00732C50" w:rsidP="00DB59FB">
            <w:pPr>
              <w:pStyle w:val="EmptyLayoutCell"/>
              <w:jc w:val="both"/>
              <w:rPr>
                <w:lang w:val="lt-LT"/>
              </w:rPr>
            </w:pPr>
          </w:p>
        </w:tc>
        <w:tc>
          <w:tcPr>
            <w:tcW w:w="1" w:type="dxa"/>
          </w:tcPr>
          <w:p w14:paraId="42D50D67" w14:textId="77777777" w:rsidR="00732C50" w:rsidRPr="00DB59FB" w:rsidRDefault="00732C50" w:rsidP="00DB59FB">
            <w:pPr>
              <w:pStyle w:val="EmptyLayoutCell"/>
              <w:jc w:val="both"/>
              <w:rPr>
                <w:lang w:val="lt-LT"/>
              </w:rPr>
            </w:pPr>
          </w:p>
        </w:tc>
        <w:tc>
          <w:tcPr>
            <w:tcW w:w="9053" w:type="dxa"/>
          </w:tcPr>
          <w:p w14:paraId="027000EA" w14:textId="77777777" w:rsidR="00732C50" w:rsidRPr="00DB59FB" w:rsidRDefault="00732C50" w:rsidP="00DB59FB">
            <w:pPr>
              <w:pStyle w:val="EmptyLayoutCell"/>
              <w:jc w:val="both"/>
              <w:rPr>
                <w:lang w:val="lt-LT"/>
              </w:rPr>
            </w:pPr>
          </w:p>
        </w:tc>
        <w:tc>
          <w:tcPr>
            <w:tcW w:w="13" w:type="dxa"/>
          </w:tcPr>
          <w:p w14:paraId="1DDFB1FB" w14:textId="77777777" w:rsidR="00732C50" w:rsidRPr="00DB59FB" w:rsidRDefault="00732C50" w:rsidP="00DB59FB">
            <w:pPr>
              <w:pStyle w:val="EmptyLayoutCell"/>
              <w:jc w:val="both"/>
              <w:rPr>
                <w:lang w:val="lt-LT"/>
              </w:rPr>
            </w:pPr>
          </w:p>
        </w:tc>
      </w:tr>
      <w:tr w:rsidR="00B84552" w:rsidRPr="00B84552" w14:paraId="41A43DA5" w14:textId="77777777">
        <w:trPr>
          <w:trHeight w:val="20"/>
        </w:trPr>
        <w:tc>
          <w:tcPr>
            <w:tcW w:w="13" w:type="dxa"/>
          </w:tcPr>
          <w:p w14:paraId="2E4DC543" w14:textId="77777777" w:rsidR="00B84552" w:rsidRPr="00B84552" w:rsidRDefault="00B84552" w:rsidP="00DB59FB">
            <w:pPr>
              <w:pStyle w:val="EmptyLayoutCell"/>
              <w:jc w:val="both"/>
              <w:rPr>
                <w:sz w:val="24"/>
                <w:szCs w:val="24"/>
                <w:lang w:val="lt-LT"/>
              </w:rPr>
            </w:pPr>
          </w:p>
        </w:tc>
        <w:tc>
          <w:tcPr>
            <w:tcW w:w="1" w:type="dxa"/>
          </w:tcPr>
          <w:p w14:paraId="78956404" w14:textId="77777777" w:rsidR="00B84552" w:rsidRPr="00B84552" w:rsidRDefault="00B84552" w:rsidP="00DB59FB">
            <w:pPr>
              <w:pStyle w:val="EmptyLayoutCell"/>
              <w:jc w:val="both"/>
              <w:rPr>
                <w:sz w:val="24"/>
                <w:szCs w:val="24"/>
                <w:lang w:val="lt-LT"/>
              </w:rPr>
            </w:pPr>
          </w:p>
        </w:tc>
        <w:tc>
          <w:tcPr>
            <w:tcW w:w="1" w:type="dxa"/>
          </w:tcPr>
          <w:p w14:paraId="162AF500" w14:textId="77777777" w:rsidR="00B84552" w:rsidRPr="00B84552" w:rsidRDefault="00B84552" w:rsidP="00DB59FB">
            <w:pPr>
              <w:pStyle w:val="EmptyLayoutCell"/>
              <w:jc w:val="both"/>
              <w:rPr>
                <w:sz w:val="24"/>
                <w:szCs w:val="24"/>
                <w:lang w:val="lt-LT"/>
              </w:rPr>
            </w:pPr>
          </w:p>
        </w:tc>
        <w:tc>
          <w:tcPr>
            <w:tcW w:w="9053" w:type="dxa"/>
          </w:tcPr>
          <w:p w14:paraId="0905CB1C" w14:textId="7DD4D99D" w:rsidR="00B84552" w:rsidRPr="00B84552" w:rsidRDefault="00B84552" w:rsidP="00DB59FB">
            <w:pPr>
              <w:pStyle w:val="EmptyLayoutCell"/>
              <w:jc w:val="both"/>
              <w:rPr>
                <w:sz w:val="24"/>
                <w:szCs w:val="24"/>
                <w:lang w:val="lt-LT"/>
              </w:rPr>
            </w:pPr>
            <w:r>
              <w:rPr>
                <w:sz w:val="24"/>
                <w:szCs w:val="24"/>
                <w:lang w:val="lt-LT"/>
              </w:rPr>
              <w:t>32. Dalyvauja darbo grupių ir komisijų veikloje savo kompetencijos ribose.</w:t>
            </w:r>
          </w:p>
        </w:tc>
        <w:tc>
          <w:tcPr>
            <w:tcW w:w="13" w:type="dxa"/>
          </w:tcPr>
          <w:p w14:paraId="3E4D96F0" w14:textId="77777777" w:rsidR="00B84552" w:rsidRPr="00B84552" w:rsidRDefault="00B84552" w:rsidP="00DB59FB">
            <w:pPr>
              <w:pStyle w:val="EmptyLayoutCell"/>
              <w:jc w:val="both"/>
              <w:rPr>
                <w:sz w:val="24"/>
                <w:szCs w:val="24"/>
                <w:lang w:val="lt-LT"/>
              </w:rPr>
            </w:pPr>
          </w:p>
        </w:tc>
      </w:tr>
      <w:tr w:rsidR="00DB59FB" w:rsidRPr="00DB59FB" w14:paraId="646244F3" w14:textId="77777777" w:rsidTr="00DB59FB">
        <w:tc>
          <w:tcPr>
            <w:tcW w:w="13" w:type="dxa"/>
          </w:tcPr>
          <w:p w14:paraId="1D294A3F" w14:textId="77777777" w:rsidR="00732C50" w:rsidRPr="00DB59FB" w:rsidRDefault="00732C50" w:rsidP="00DB59FB">
            <w:pPr>
              <w:pStyle w:val="EmptyLayoutCell"/>
              <w:jc w:val="both"/>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732C50" w:rsidRPr="00DB59FB" w14:paraId="52D2CC39" w14:textId="77777777" w:rsidTr="00DB59FB">
              <w:trPr>
                <w:trHeight w:val="260"/>
              </w:trPr>
              <w:tc>
                <w:tcPr>
                  <w:tcW w:w="9624" w:type="dxa"/>
                  <w:tcMar>
                    <w:top w:w="40" w:type="dxa"/>
                    <w:left w:w="40" w:type="dxa"/>
                    <w:bottom w:w="40" w:type="dxa"/>
                    <w:right w:w="40" w:type="dxa"/>
                  </w:tcMar>
                </w:tcPr>
                <w:p w14:paraId="5412083C" w14:textId="45BEB8C1" w:rsidR="00732C50" w:rsidRPr="00DB59FB" w:rsidRDefault="00856356" w:rsidP="00DB59FB">
                  <w:pPr>
                    <w:jc w:val="both"/>
                    <w:rPr>
                      <w:lang w:val="lt-LT"/>
                    </w:rPr>
                  </w:pPr>
                  <w:r w:rsidRPr="00DB59FB">
                    <w:rPr>
                      <w:color w:val="000000"/>
                      <w:sz w:val="24"/>
                      <w:lang w:val="lt-LT"/>
                    </w:rPr>
                    <w:t>3</w:t>
                  </w:r>
                  <w:r w:rsidR="00B84552">
                    <w:rPr>
                      <w:color w:val="000000"/>
                      <w:sz w:val="24"/>
                      <w:lang w:val="lt-LT"/>
                    </w:rPr>
                    <w:t>3</w:t>
                  </w:r>
                  <w:r w:rsidRPr="00DB59FB">
                    <w:rPr>
                      <w:color w:val="000000"/>
                      <w:sz w:val="24"/>
                      <w:lang w:val="lt-LT"/>
                    </w:rPr>
                    <w:t>. Vykdo kitus nenuolatinio pobūdžio su struktūrinio padalinio veikla susijusius pavedimus.</w:t>
                  </w:r>
                </w:p>
              </w:tc>
            </w:tr>
          </w:tbl>
          <w:p w14:paraId="7BF18C28" w14:textId="77777777" w:rsidR="00732C50" w:rsidRPr="00DB59FB" w:rsidRDefault="00732C50" w:rsidP="00DB59FB">
            <w:pPr>
              <w:jc w:val="both"/>
              <w:rPr>
                <w:lang w:val="lt-LT"/>
              </w:rPr>
            </w:pPr>
          </w:p>
        </w:tc>
      </w:tr>
      <w:tr w:rsidR="00732C50" w14:paraId="76595EEE" w14:textId="77777777">
        <w:trPr>
          <w:trHeight w:val="139"/>
        </w:trPr>
        <w:tc>
          <w:tcPr>
            <w:tcW w:w="13" w:type="dxa"/>
          </w:tcPr>
          <w:p w14:paraId="28FC0335" w14:textId="77777777" w:rsidR="00732C50" w:rsidRDefault="00732C50">
            <w:pPr>
              <w:pStyle w:val="EmptyLayoutCell"/>
            </w:pPr>
          </w:p>
        </w:tc>
        <w:tc>
          <w:tcPr>
            <w:tcW w:w="1" w:type="dxa"/>
          </w:tcPr>
          <w:p w14:paraId="6713D56E" w14:textId="77777777" w:rsidR="00732C50" w:rsidRDefault="00732C50">
            <w:pPr>
              <w:pStyle w:val="EmptyLayoutCell"/>
            </w:pPr>
          </w:p>
        </w:tc>
        <w:tc>
          <w:tcPr>
            <w:tcW w:w="1" w:type="dxa"/>
          </w:tcPr>
          <w:p w14:paraId="7EEFBA3E" w14:textId="77777777" w:rsidR="00732C50" w:rsidRDefault="00732C50">
            <w:pPr>
              <w:pStyle w:val="EmptyLayoutCell"/>
            </w:pPr>
          </w:p>
        </w:tc>
        <w:tc>
          <w:tcPr>
            <w:tcW w:w="9053" w:type="dxa"/>
          </w:tcPr>
          <w:p w14:paraId="4DC8E232" w14:textId="77777777" w:rsidR="00732C50" w:rsidRDefault="00732C50">
            <w:pPr>
              <w:pStyle w:val="EmptyLayoutCell"/>
            </w:pPr>
          </w:p>
        </w:tc>
        <w:tc>
          <w:tcPr>
            <w:tcW w:w="13" w:type="dxa"/>
          </w:tcPr>
          <w:p w14:paraId="2E9A73CE" w14:textId="77777777" w:rsidR="00732C50" w:rsidRDefault="00732C50">
            <w:pPr>
              <w:pStyle w:val="EmptyLayoutCell"/>
            </w:pPr>
          </w:p>
        </w:tc>
      </w:tr>
      <w:tr w:rsidR="00DB59FB" w:rsidRPr="00DB59FB" w14:paraId="4B8B070A" w14:textId="77777777" w:rsidTr="00DB59FB">
        <w:tc>
          <w:tcPr>
            <w:tcW w:w="13" w:type="dxa"/>
          </w:tcPr>
          <w:p w14:paraId="5D9BBA09" w14:textId="77777777" w:rsidR="00732C50" w:rsidRPr="00DB59FB" w:rsidRDefault="00732C50" w:rsidP="00DB59FB">
            <w:pPr>
              <w:pStyle w:val="EmptyLayoutCell"/>
              <w:jc w:val="both"/>
              <w:rPr>
                <w:lang w:val="lt-LT"/>
              </w:rPr>
            </w:pPr>
          </w:p>
        </w:tc>
        <w:tc>
          <w:tcPr>
            <w:tcW w:w="1" w:type="dxa"/>
          </w:tcPr>
          <w:p w14:paraId="3A3CC290" w14:textId="77777777" w:rsidR="00732C50" w:rsidRPr="00DB59FB" w:rsidRDefault="00732C50" w:rsidP="00DB59FB">
            <w:pPr>
              <w:pStyle w:val="EmptyLayoutCell"/>
              <w:jc w:val="both"/>
              <w:rPr>
                <w:lang w:val="lt-LT"/>
              </w:rPr>
            </w:pPr>
          </w:p>
        </w:tc>
        <w:tc>
          <w:tcPr>
            <w:tcW w:w="1" w:type="dxa"/>
          </w:tcPr>
          <w:p w14:paraId="4800D93E" w14:textId="77777777" w:rsidR="00732C50" w:rsidRPr="00DB59FB" w:rsidRDefault="00732C50" w:rsidP="00DB59FB">
            <w:pPr>
              <w:pStyle w:val="EmptyLayoutCell"/>
              <w:jc w:val="both"/>
              <w:rPr>
                <w:lang w:val="lt-LT"/>
              </w:rPr>
            </w:pPr>
          </w:p>
        </w:tc>
        <w:tc>
          <w:tcPr>
            <w:tcW w:w="9066" w:type="dxa"/>
            <w:gridSpan w:val="2"/>
          </w:tcPr>
          <w:p w14:paraId="5774E900" w14:textId="3B1B9791" w:rsidR="00BB54F7" w:rsidRDefault="00BB54F7"/>
          <w:p w14:paraId="2C92651A" w14:textId="77777777" w:rsidR="00BB54F7" w:rsidRDefault="00BB54F7"/>
          <w:tbl>
            <w:tblPr>
              <w:tblW w:w="9591" w:type="dxa"/>
              <w:tblCellMar>
                <w:left w:w="0" w:type="dxa"/>
                <w:right w:w="0" w:type="dxa"/>
              </w:tblCellMar>
              <w:tblLook w:val="0000" w:firstRow="0" w:lastRow="0" w:firstColumn="0" w:lastColumn="0" w:noHBand="0" w:noVBand="0"/>
            </w:tblPr>
            <w:tblGrid>
              <w:gridCol w:w="9594"/>
            </w:tblGrid>
            <w:tr w:rsidR="00732C50" w:rsidRPr="00DB59FB" w14:paraId="0F62E404" w14:textId="77777777" w:rsidTr="00BB54F7">
              <w:trPr>
                <w:trHeight w:val="600"/>
              </w:trPr>
              <w:tc>
                <w:tcPr>
                  <w:tcW w:w="9591" w:type="dxa"/>
                  <w:tcMar>
                    <w:top w:w="40" w:type="dxa"/>
                    <w:left w:w="40" w:type="dxa"/>
                    <w:bottom w:w="40" w:type="dxa"/>
                    <w:right w:w="40" w:type="dxa"/>
                  </w:tcMar>
                </w:tcPr>
                <w:p w14:paraId="639AEB93" w14:textId="77777777" w:rsidR="00732C50" w:rsidRPr="00DB59FB" w:rsidRDefault="00856356" w:rsidP="00922304">
                  <w:pPr>
                    <w:jc w:val="center"/>
                    <w:rPr>
                      <w:lang w:val="lt-LT"/>
                    </w:rPr>
                  </w:pPr>
                  <w:r w:rsidRPr="00DB59FB">
                    <w:rPr>
                      <w:b/>
                      <w:color w:val="000000"/>
                      <w:sz w:val="24"/>
                      <w:lang w:val="lt-LT"/>
                    </w:rPr>
                    <w:t>V SKYRIUS</w:t>
                  </w:r>
                </w:p>
                <w:p w14:paraId="494C4E41" w14:textId="77777777" w:rsidR="00732C50" w:rsidRPr="00DB59FB" w:rsidRDefault="00856356" w:rsidP="00922304">
                  <w:pPr>
                    <w:jc w:val="center"/>
                    <w:rPr>
                      <w:lang w:val="lt-LT"/>
                    </w:rPr>
                  </w:pPr>
                  <w:r w:rsidRPr="00DB59FB">
                    <w:rPr>
                      <w:b/>
                      <w:color w:val="000000"/>
                      <w:sz w:val="24"/>
                      <w:lang w:val="lt-LT"/>
                    </w:rPr>
                    <w:t>SPECIALIEJI REIKALAVIMAI</w:t>
                  </w:r>
                </w:p>
              </w:tc>
            </w:tr>
            <w:tr w:rsidR="00732C50" w:rsidRPr="00DB59FB" w14:paraId="1AB382BB" w14:textId="77777777" w:rsidTr="00BB54F7">
              <w:trPr>
                <w:trHeight w:val="260"/>
              </w:trPr>
              <w:tc>
                <w:tcPr>
                  <w:tcW w:w="9591" w:type="dxa"/>
                  <w:tcMar>
                    <w:top w:w="40" w:type="dxa"/>
                    <w:left w:w="40" w:type="dxa"/>
                    <w:bottom w:w="40" w:type="dxa"/>
                    <w:right w:w="40" w:type="dxa"/>
                  </w:tcMar>
                </w:tcPr>
                <w:p w14:paraId="5FD21D1B" w14:textId="051B6C5A" w:rsidR="00732C50" w:rsidRPr="00DB59FB" w:rsidRDefault="00856356" w:rsidP="00DB59FB">
                  <w:pPr>
                    <w:jc w:val="both"/>
                    <w:rPr>
                      <w:lang w:val="lt-LT"/>
                    </w:rPr>
                  </w:pPr>
                  <w:r w:rsidRPr="00DB59FB">
                    <w:rPr>
                      <w:color w:val="000000"/>
                      <w:sz w:val="24"/>
                      <w:lang w:val="lt-LT"/>
                    </w:rPr>
                    <w:t>3</w:t>
                  </w:r>
                  <w:r w:rsidR="00B84552">
                    <w:rPr>
                      <w:color w:val="000000"/>
                      <w:sz w:val="24"/>
                      <w:lang w:val="lt-LT"/>
                    </w:rPr>
                    <w:t>4</w:t>
                  </w:r>
                  <w:r w:rsidRPr="00DB59FB">
                    <w:rPr>
                      <w:color w:val="000000"/>
                      <w:sz w:val="24"/>
                      <w:lang w:val="lt-LT"/>
                    </w:rPr>
                    <w:t>. Išsilavinimo ir darbo patirties reikalavimai:</w:t>
                  </w:r>
                  <w:r w:rsidRPr="00DB59FB">
                    <w:rPr>
                      <w:color w:val="FFFFFF"/>
                      <w:sz w:val="24"/>
                      <w:lang w:val="lt-LT"/>
                    </w:rPr>
                    <w:t>0</w:t>
                  </w:r>
                </w:p>
              </w:tc>
            </w:tr>
            <w:tr w:rsidR="00732C50" w:rsidRPr="00DB59FB" w14:paraId="36754B6A" w14:textId="77777777" w:rsidTr="00BB54F7">
              <w:trPr>
                <w:trHeight w:val="1418"/>
              </w:trPr>
              <w:tc>
                <w:tcPr>
                  <w:tcW w:w="959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732C50" w:rsidRPr="00DB59FB" w14:paraId="3B5F18D1" w14:textId="77777777">
                    <w:trPr>
                      <w:trHeight w:val="2040"/>
                    </w:trPr>
                    <w:tc>
                      <w:tcPr>
                        <w:tcW w:w="9070" w:type="dxa"/>
                        <w:tcMar>
                          <w:top w:w="0" w:type="dxa"/>
                          <w:left w:w="0" w:type="dxa"/>
                          <w:bottom w:w="0" w:type="dxa"/>
                          <w:right w:w="0" w:type="dxa"/>
                        </w:tcMar>
                      </w:tcPr>
                      <w:tbl>
                        <w:tblPr>
                          <w:tblW w:w="9594" w:type="dxa"/>
                          <w:tblCellMar>
                            <w:left w:w="0" w:type="dxa"/>
                            <w:right w:w="0" w:type="dxa"/>
                          </w:tblCellMar>
                          <w:tblLook w:val="0000" w:firstRow="0" w:lastRow="0" w:firstColumn="0" w:lastColumn="0" w:noHBand="0" w:noVBand="0"/>
                        </w:tblPr>
                        <w:tblGrid>
                          <w:gridCol w:w="9594"/>
                        </w:tblGrid>
                        <w:tr w:rsidR="00732C50" w:rsidRPr="00DB59FB" w14:paraId="02F7D5E9" w14:textId="77777777" w:rsidTr="00BB54F7">
                          <w:trPr>
                            <w:trHeight w:val="7"/>
                          </w:trPr>
                          <w:tc>
                            <w:tcPr>
                              <w:tcW w:w="9594" w:type="dxa"/>
                              <w:tcMar>
                                <w:top w:w="40" w:type="dxa"/>
                                <w:left w:w="40" w:type="dxa"/>
                                <w:bottom w:w="40" w:type="dxa"/>
                                <w:right w:w="40" w:type="dxa"/>
                              </w:tcMar>
                            </w:tcPr>
                            <w:p w14:paraId="73AB0550" w14:textId="2B1A6FBF" w:rsidR="00732C50" w:rsidRPr="00DB59FB" w:rsidRDefault="00856356" w:rsidP="00DB59FB">
                              <w:pPr>
                                <w:jc w:val="both"/>
                                <w:rPr>
                                  <w:lang w:val="lt-LT"/>
                                </w:rPr>
                              </w:pPr>
                              <w:r w:rsidRPr="00DB59FB">
                                <w:rPr>
                                  <w:color w:val="000000"/>
                                  <w:sz w:val="24"/>
                                  <w:lang w:val="lt-LT"/>
                                </w:rPr>
                                <w:t>3</w:t>
                              </w:r>
                              <w:r w:rsidR="00B84552">
                                <w:rPr>
                                  <w:color w:val="000000"/>
                                  <w:sz w:val="24"/>
                                  <w:lang w:val="lt-LT"/>
                                </w:rPr>
                                <w:t>4</w:t>
                              </w:r>
                              <w:r w:rsidRPr="00DB59FB">
                                <w:rPr>
                                  <w:color w:val="000000"/>
                                  <w:sz w:val="24"/>
                                  <w:lang w:val="lt-LT"/>
                                </w:rPr>
                                <w:t xml:space="preserve">.1. išsilavinimas – aukštasis universitetinis išsilavinimas (ne žemesnis kaip bakalauro kvalifikacinis laipsnis) arba jam lygiavertė aukštojo mokslo kvalifikacija; </w:t>
                              </w:r>
                            </w:p>
                          </w:tc>
                        </w:tr>
                        <w:tr w:rsidR="00732C50" w:rsidRPr="00DB59FB" w14:paraId="467AC4FC" w14:textId="77777777" w:rsidTr="00BB54F7">
                          <w:trPr>
                            <w:trHeight w:val="53"/>
                          </w:trPr>
                          <w:tc>
                            <w:tcPr>
                              <w:tcW w:w="9594" w:type="dxa"/>
                              <w:tcMar>
                                <w:top w:w="40" w:type="dxa"/>
                                <w:left w:w="40" w:type="dxa"/>
                                <w:bottom w:w="40" w:type="dxa"/>
                                <w:right w:w="40" w:type="dxa"/>
                              </w:tcMar>
                            </w:tcPr>
                            <w:p w14:paraId="78D60B41" w14:textId="4A2D48A5" w:rsidR="00732C50" w:rsidRPr="00DB59FB" w:rsidRDefault="00856356" w:rsidP="00DB59FB">
                              <w:pPr>
                                <w:jc w:val="both"/>
                                <w:rPr>
                                  <w:lang w:val="lt-LT"/>
                                </w:rPr>
                              </w:pPr>
                              <w:r w:rsidRPr="00DB59FB">
                                <w:rPr>
                                  <w:color w:val="000000"/>
                                  <w:sz w:val="24"/>
                                  <w:lang w:val="lt-LT"/>
                                </w:rPr>
                                <w:t>3</w:t>
                              </w:r>
                              <w:r w:rsidR="00B84552">
                                <w:rPr>
                                  <w:color w:val="000000"/>
                                  <w:sz w:val="24"/>
                                  <w:lang w:val="lt-LT"/>
                                </w:rPr>
                                <w:t>4</w:t>
                              </w:r>
                              <w:r w:rsidRPr="00DB59FB">
                                <w:rPr>
                                  <w:color w:val="000000"/>
                                  <w:sz w:val="24"/>
                                  <w:lang w:val="lt-LT"/>
                                </w:rPr>
                                <w:t>.2. studijų kryptis – socialinis darbas (arba);</w:t>
                              </w:r>
                            </w:p>
                          </w:tc>
                        </w:tr>
                        <w:tr w:rsidR="00732C50" w:rsidRPr="00DB59FB" w14:paraId="35F88839" w14:textId="77777777" w:rsidTr="00BB54F7">
                          <w:trPr>
                            <w:trHeight w:val="53"/>
                          </w:trPr>
                          <w:tc>
                            <w:tcPr>
                              <w:tcW w:w="9594" w:type="dxa"/>
                              <w:tcMar>
                                <w:top w:w="40" w:type="dxa"/>
                                <w:left w:w="40" w:type="dxa"/>
                                <w:bottom w:w="40" w:type="dxa"/>
                                <w:right w:w="40" w:type="dxa"/>
                              </w:tcMar>
                            </w:tcPr>
                            <w:p w14:paraId="6EE3D894" w14:textId="6E280709" w:rsidR="00732C50" w:rsidRPr="00DB59FB" w:rsidRDefault="00856356" w:rsidP="00DB59FB">
                              <w:pPr>
                                <w:jc w:val="both"/>
                                <w:rPr>
                                  <w:lang w:val="lt-LT"/>
                                </w:rPr>
                              </w:pPr>
                              <w:r w:rsidRPr="00DB59FB">
                                <w:rPr>
                                  <w:color w:val="000000"/>
                                  <w:sz w:val="24"/>
                                  <w:lang w:val="lt-LT"/>
                                </w:rPr>
                                <w:t>3</w:t>
                              </w:r>
                              <w:r w:rsidR="00B84552">
                                <w:rPr>
                                  <w:color w:val="000000"/>
                                  <w:sz w:val="24"/>
                                  <w:lang w:val="lt-LT"/>
                                </w:rPr>
                                <w:t>4</w:t>
                              </w:r>
                              <w:r w:rsidRPr="00DB59FB">
                                <w:rPr>
                                  <w:color w:val="000000"/>
                                  <w:sz w:val="24"/>
                                  <w:lang w:val="lt-LT"/>
                                </w:rPr>
                                <w:t>.3. studijų kryptis – edukologija (arba);</w:t>
                              </w:r>
                            </w:p>
                          </w:tc>
                        </w:tr>
                        <w:tr w:rsidR="00732C50" w:rsidRPr="00DB59FB" w14:paraId="71727DBD" w14:textId="77777777" w:rsidTr="00BB54F7">
                          <w:trPr>
                            <w:trHeight w:val="53"/>
                          </w:trPr>
                          <w:tc>
                            <w:tcPr>
                              <w:tcW w:w="9594" w:type="dxa"/>
                              <w:tcMar>
                                <w:top w:w="40" w:type="dxa"/>
                                <w:left w:w="40" w:type="dxa"/>
                                <w:bottom w:w="40" w:type="dxa"/>
                                <w:right w:w="40" w:type="dxa"/>
                              </w:tcMar>
                            </w:tcPr>
                            <w:p w14:paraId="1A8EC043" w14:textId="508BF116" w:rsidR="00732C50" w:rsidRPr="00DB59FB" w:rsidRDefault="00856356" w:rsidP="00DB59FB">
                              <w:pPr>
                                <w:jc w:val="both"/>
                                <w:rPr>
                                  <w:lang w:val="lt-LT"/>
                                </w:rPr>
                              </w:pPr>
                              <w:r w:rsidRPr="00DB59FB">
                                <w:rPr>
                                  <w:color w:val="000000"/>
                                  <w:sz w:val="24"/>
                                  <w:lang w:val="lt-LT"/>
                                </w:rPr>
                                <w:t>3</w:t>
                              </w:r>
                              <w:r w:rsidR="00B84552">
                                <w:rPr>
                                  <w:color w:val="000000"/>
                                  <w:sz w:val="24"/>
                                  <w:lang w:val="lt-LT"/>
                                </w:rPr>
                                <w:t>4</w:t>
                              </w:r>
                              <w:r w:rsidRPr="00DB59FB">
                                <w:rPr>
                                  <w:color w:val="000000"/>
                                  <w:sz w:val="24"/>
                                  <w:lang w:val="lt-LT"/>
                                </w:rPr>
                                <w:t>.4. studijų kryptis – viešasis administravimas (arba);</w:t>
                              </w:r>
                            </w:p>
                          </w:tc>
                        </w:tr>
                        <w:tr w:rsidR="00732C50" w:rsidRPr="00DB59FB" w14:paraId="75453927" w14:textId="77777777" w:rsidTr="00BB54F7">
                          <w:trPr>
                            <w:trHeight w:val="26"/>
                          </w:trPr>
                          <w:tc>
                            <w:tcPr>
                              <w:tcW w:w="9594" w:type="dxa"/>
                              <w:tcMar>
                                <w:top w:w="40" w:type="dxa"/>
                                <w:left w:w="40" w:type="dxa"/>
                                <w:bottom w:w="40" w:type="dxa"/>
                                <w:right w:w="40" w:type="dxa"/>
                              </w:tcMar>
                            </w:tcPr>
                            <w:p w14:paraId="504EACBA" w14:textId="367762F8" w:rsidR="00732C50" w:rsidRPr="00DB59FB" w:rsidRDefault="00856356" w:rsidP="00DB59FB">
                              <w:pPr>
                                <w:jc w:val="both"/>
                                <w:rPr>
                                  <w:lang w:val="lt-LT"/>
                                </w:rPr>
                              </w:pPr>
                              <w:r w:rsidRPr="00DB59FB">
                                <w:rPr>
                                  <w:color w:val="000000"/>
                                  <w:sz w:val="24"/>
                                  <w:lang w:val="lt-LT"/>
                                </w:rPr>
                                <w:t>3</w:t>
                              </w:r>
                              <w:r w:rsidR="00B84552">
                                <w:rPr>
                                  <w:color w:val="000000"/>
                                  <w:sz w:val="24"/>
                                  <w:lang w:val="lt-LT"/>
                                </w:rPr>
                                <w:t>4</w:t>
                              </w:r>
                              <w:r w:rsidRPr="00DB59FB">
                                <w:rPr>
                                  <w:color w:val="000000"/>
                                  <w:sz w:val="24"/>
                                  <w:lang w:val="lt-LT"/>
                                </w:rPr>
                                <w:t>.5. studijų kryptis – teisė (arba);</w:t>
                              </w:r>
                            </w:p>
                          </w:tc>
                        </w:tr>
                        <w:tr w:rsidR="00732C50" w:rsidRPr="00DB59FB" w14:paraId="71B1AFD8" w14:textId="77777777" w:rsidTr="00BB54F7">
                          <w:trPr>
                            <w:trHeight w:val="53"/>
                          </w:trPr>
                          <w:tc>
                            <w:tcPr>
                              <w:tcW w:w="9594" w:type="dxa"/>
                              <w:tcMar>
                                <w:top w:w="40" w:type="dxa"/>
                                <w:left w:w="40" w:type="dxa"/>
                                <w:bottom w:w="40" w:type="dxa"/>
                                <w:right w:w="40" w:type="dxa"/>
                              </w:tcMar>
                            </w:tcPr>
                            <w:p w14:paraId="7BAE8859" w14:textId="77777777" w:rsidR="00732C50" w:rsidRPr="00DB59FB" w:rsidRDefault="00856356" w:rsidP="00DB59FB">
                              <w:pPr>
                                <w:jc w:val="both"/>
                                <w:rPr>
                                  <w:lang w:val="lt-LT"/>
                                </w:rPr>
                              </w:pPr>
                              <w:r w:rsidRPr="00DB59FB">
                                <w:rPr>
                                  <w:color w:val="000000"/>
                                  <w:sz w:val="24"/>
                                  <w:lang w:val="lt-LT"/>
                                </w:rPr>
                                <w:t>arba:</w:t>
                              </w:r>
                            </w:p>
                          </w:tc>
                        </w:tr>
                      </w:tbl>
                      <w:p w14:paraId="48B3F8DD" w14:textId="77777777" w:rsidR="00732C50" w:rsidRPr="00DB59FB" w:rsidRDefault="00732C50" w:rsidP="00DB59FB">
                        <w:pPr>
                          <w:jc w:val="both"/>
                          <w:rPr>
                            <w:lang w:val="lt-LT"/>
                          </w:rPr>
                        </w:pPr>
                      </w:p>
                    </w:tc>
                  </w:tr>
                  <w:tr w:rsidR="00732C50" w:rsidRPr="00DB59FB" w14:paraId="5C33DCE1" w14:textId="77777777">
                    <w:trPr>
                      <w:trHeight w:val="1020"/>
                    </w:trPr>
                    <w:tc>
                      <w:tcPr>
                        <w:tcW w:w="9070" w:type="dxa"/>
                        <w:tcMar>
                          <w:top w:w="0" w:type="dxa"/>
                          <w:left w:w="0" w:type="dxa"/>
                          <w:bottom w:w="0" w:type="dxa"/>
                          <w:right w:w="0" w:type="dxa"/>
                        </w:tcMar>
                      </w:tcPr>
                      <w:tbl>
                        <w:tblPr>
                          <w:tblW w:w="9594" w:type="dxa"/>
                          <w:tblCellMar>
                            <w:left w:w="0" w:type="dxa"/>
                            <w:right w:w="0" w:type="dxa"/>
                          </w:tblCellMar>
                          <w:tblLook w:val="0000" w:firstRow="0" w:lastRow="0" w:firstColumn="0" w:lastColumn="0" w:noHBand="0" w:noVBand="0"/>
                        </w:tblPr>
                        <w:tblGrid>
                          <w:gridCol w:w="9594"/>
                        </w:tblGrid>
                        <w:tr w:rsidR="00732C50" w:rsidRPr="00DB59FB" w14:paraId="4227D151" w14:textId="77777777" w:rsidTr="00922304">
                          <w:trPr>
                            <w:trHeight w:val="157"/>
                          </w:trPr>
                          <w:tc>
                            <w:tcPr>
                              <w:tcW w:w="9594" w:type="dxa"/>
                              <w:tcMar>
                                <w:top w:w="40" w:type="dxa"/>
                                <w:left w:w="40" w:type="dxa"/>
                                <w:bottom w:w="40" w:type="dxa"/>
                                <w:right w:w="40" w:type="dxa"/>
                              </w:tcMar>
                            </w:tcPr>
                            <w:p w14:paraId="4A47DE4B" w14:textId="6DFD8A54" w:rsidR="00732C50" w:rsidRPr="00DB59FB" w:rsidRDefault="00856356" w:rsidP="00DB59FB">
                              <w:pPr>
                                <w:jc w:val="both"/>
                                <w:rPr>
                                  <w:lang w:val="lt-LT"/>
                                </w:rPr>
                              </w:pPr>
                              <w:r w:rsidRPr="00DB59FB">
                                <w:rPr>
                                  <w:color w:val="000000"/>
                                  <w:sz w:val="24"/>
                                  <w:lang w:val="lt-LT"/>
                                </w:rPr>
                                <w:t>3</w:t>
                              </w:r>
                              <w:r w:rsidR="00B84552">
                                <w:rPr>
                                  <w:color w:val="000000"/>
                                  <w:sz w:val="24"/>
                                  <w:lang w:val="lt-LT"/>
                                </w:rPr>
                                <w:t>4</w:t>
                              </w:r>
                              <w:r w:rsidRPr="00DB59FB">
                                <w:rPr>
                                  <w:color w:val="000000"/>
                                  <w:sz w:val="24"/>
                                  <w:lang w:val="lt-LT"/>
                                </w:rPr>
                                <w:t xml:space="preserve">.6. išsilavinimas – aukštasis universitetinis išsilavinimas (ne žemesnis kaip bakalauro kvalifikacinis laipsnis) arba jam lygiavertė aukštojo mokslo kvalifikacija; </w:t>
                              </w:r>
                            </w:p>
                          </w:tc>
                        </w:tr>
                        <w:tr w:rsidR="00732C50" w:rsidRPr="00DB59FB" w14:paraId="6D4EEFA0" w14:textId="77777777" w:rsidTr="00922304">
                          <w:trPr>
                            <w:trHeight w:val="157"/>
                          </w:trPr>
                          <w:tc>
                            <w:tcPr>
                              <w:tcW w:w="9594" w:type="dxa"/>
                              <w:tcMar>
                                <w:top w:w="40" w:type="dxa"/>
                                <w:left w:w="40" w:type="dxa"/>
                                <w:bottom w:w="40" w:type="dxa"/>
                                <w:right w:w="40" w:type="dxa"/>
                              </w:tcMar>
                            </w:tcPr>
                            <w:p w14:paraId="0C95E3C0" w14:textId="40CADB3E" w:rsidR="00732C50" w:rsidRPr="00DB59FB" w:rsidRDefault="00856356" w:rsidP="00DB59FB">
                              <w:pPr>
                                <w:jc w:val="both"/>
                                <w:rPr>
                                  <w:lang w:val="lt-LT"/>
                                </w:rPr>
                              </w:pPr>
                              <w:r w:rsidRPr="00DB59FB">
                                <w:rPr>
                                  <w:color w:val="000000"/>
                                  <w:sz w:val="24"/>
                                  <w:lang w:val="lt-LT"/>
                                </w:rPr>
                                <w:t>3</w:t>
                              </w:r>
                              <w:r w:rsidR="00B84552">
                                <w:rPr>
                                  <w:color w:val="000000"/>
                                  <w:sz w:val="24"/>
                                  <w:lang w:val="lt-LT"/>
                                </w:rPr>
                                <w:t>4</w:t>
                              </w:r>
                              <w:r w:rsidRPr="00DB59FB">
                                <w:rPr>
                                  <w:color w:val="000000"/>
                                  <w:sz w:val="24"/>
                                  <w:lang w:val="lt-LT"/>
                                </w:rPr>
                                <w:t>.7. darbo patirtis – personalo valdymo patirtis;</w:t>
                              </w:r>
                            </w:p>
                          </w:tc>
                        </w:tr>
                        <w:tr w:rsidR="00732C50" w:rsidRPr="00DB59FB" w14:paraId="5B3CAD70" w14:textId="77777777" w:rsidTr="00922304">
                          <w:trPr>
                            <w:trHeight w:val="157"/>
                          </w:trPr>
                          <w:tc>
                            <w:tcPr>
                              <w:tcW w:w="9594" w:type="dxa"/>
                              <w:tcMar>
                                <w:top w:w="40" w:type="dxa"/>
                                <w:left w:w="40" w:type="dxa"/>
                                <w:bottom w:w="40" w:type="dxa"/>
                                <w:right w:w="40" w:type="dxa"/>
                              </w:tcMar>
                            </w:tcPr>
                            <w:p w14:paraId="084BB3C8" w14:textId="446CDD35" w:rsidR="00732C50" w:rsidRPr="00DB59FB" w:rsidRDefault="00856356" w:rsidP="00DB59FB">
                              <w:pPr>
                                <w:jc w:val="both"/>
                                <w:rPr>
                                  <w:lang w:val="lt-LT"/>
                                </w:rPr>
                              </w:pPr>
                              <w:r w:rsidRPr="00DB59FB">
                                <w:rPr>
                                  <w:color w:val="000000"/>
                                  <w:sz w:val="24"/>
                                  <w:lang w:val="lt-LT"/>
                                </w:rPr>
                                <w:t>3</w:t>
                              </w:r>
                              <w:r w:rsidR="00B84552">
                                <w:rPr>
                                  <w:color w:val="000000"/>
                                  <w:sz w:val="24"/>
                                  <w:lang w:val="lt-LT"/>
                                </w:rPr>
                                <w:t>4</w:t>
                              </w:r>
                              <w:r w:rsidRPr="00DB59FB">
                                <w:rPr>
                                  <w:color w:val="000000"/>
                                  <w:sz w:val="24"/>
                                  <w:lang w:val="lt-LT"/>
                                </w:rPr>
                                <w:t xml:space="preserve">.8. darbo patirties trukmė – ne mažiau kaip 1 metai. </w:t>
                              </w:r>
                            </w:p>
                          </w:tc>
                        </w:tr>
                      </w:tbl>
                      <w:p w14:paraId="41D67ADA" w14:textId="77777777" w:rsidR="00732C50" w:rsidRPr="00DB59FB" w:rsidRDefault="00732C50" w:rsidP="00DB59FB">
                        <w:pPr>
                          <w:jc w:val="both"/>
                          <w:rPr>
                            <w:lang w:val="lt-LT"/>
                          </w:rPr>
                        </w:pPr>
                      </w:p>
                    </w:tc>
                  </w:tr>
                </w:tbl>
                <w:p w14:paraId="4CAD7BDA" w14:textId="77777777" w:rsidR="00732C50" w:rsidRPr="00DB59FB" w:rsidRDefault="00732C50" w:rsidP="00DB59FB">
                  <w:pPr>
                    <w:jc w:val="both"/>
                    <w:rPr>
                      <w:lang w:val="lt-LT"/>
                    </w:rPr>
                  </w:pPr>
                </w:p>
              </w:tc>
            </w:tr>
          </w:tbl>
          <w:p w14:paraId="4CDAE697" w14:textId="77777777" w:rsidR="00732C50" w:rsidRPr="00DB59FB" w:rsidRDefault="00732C50" w:rsidP="00DB59FB">
            <w:pPr>
              <w:jc w:val="both"/>
              <w:rPr>
                <w:lang w:val="lt-LT"/>
              </w:rPr>
            </w:pPr>
          </w:p>
        </w:tc>
      </w:tr>
      <w:tr w:rsidR="00732C50" w14:paraId="54424979" w14:textId="77777777">
        <w:trPr>
          <w:trHeight w:val="62"/>
        </w:trPr>
        <w:tc>
          <w:tcPr>
            <w:tcW w:w="13" w:type="dxa"/>
          </w:tcPr>
          <w:p w14:paraId="2F99E42C" w14:textId="77777777" w:rsidR="00732C50" w:rsidRDefault="00732C50">
            <w:pPr>
              <w:pStyle w:val="EmptyLayoutCell"/>
            </w:pPr>
          </w:p>
        </w:tc>
        <w:tc>
          <w:tcPr>
            <w:tcW w:w="1" w:type="dxa"/>
          </w:tcPr>
          <w:p w14:paraId="3DD34826" w14:textId="77777777" w:rsidR="00732C50" w:rsidRDefault="00732C50">
            <w:pPr>
              <w:pStyle w:val="EmptyLayoutCell"/>
            </w:pPr>
          </w:p>
        </w:tc>
        <w:tc>
          <w:tcPr>
            <w:tcW w:w="1" w:type="dxa"/>
          </w:tcPr>
          <w:p w14:paraId="6D839D50" w14:textId="77777777" w:rsidR="00732C50" w:rsidRDefault="00732C50">
            <w:pPr>
              <w:pStyle w:val="EmptyLayoutCell"/>
            </w:pPr>
          </w:p>
        </w:tc>
        <w:tc>
          <w:tcPr>
            <w:tcW w:w="9053" w:type="dxa"/>
          </w:tcPr>
          <w:p w14:paraId="6D36F926" w14:textId="77777777" w:rsidR="00732C50" w:rsidRDefault="00732C50">
            <w:pPr>
              <w:pStyle w:val="EmptyLayoutCell"/>
            </w:pPr>
          </w:p>
        </w:tc>
        <w:tc>
          <w:tcPr>
            <w:tcW w:w="13" w:type="dxa"/>
          </w:tcPr>
          <w:p w14:paraId="71012701" w14:textId="77777777" w:rsidR="00732C50" w:rsidRDefault="00732C50">
            <w:pPr>
              <w:pStyle w:val="EmptyLayoutCell"/>
            </w:pPr>
          </w:p>
        </w:tc>
      </w:tr>
      <w:tr w:rsidR="00DB59FB" w:rsidRPr="00DB59FB" w14:paraId="23078148" w14:textId="77777777" w:rsidTr="00DB59FB">
        <w:tc>
          <w:tcPr>
            <w:tcW w:w="13" w:type="dxa"/>
          </w:tcPr>
          <w:p w14:paraId="0E098765" w14:textId="77777777" w:rsidR="00732C50" w:rsidRPr="00DB59FB" w:rsidRDefault="00732C50">
            <w:pPr>
              <w:pStyle w:val="EmptyLayoutCell"/>
              <w:rPr>
                <w:lang w:val="lt-LT"/>
              </w:rPr>
            </w:pPr>
          </w:p>
        </w:tc>
        <w:tc>
          <w:tcPr>
            <w:tcW w:w="1" w:type="dxa"/>
          </w:tcPr>
          <w:p w14:paraId="1E9BD867" w14:textId="77777777" w:rsidR="00732C50" w:rsidRPr="00DB59FB" w:rsidRDefault="00732C50">
            <w:pPr>
              <w:pStyle w:val="EmptyLayoutCell"/>
              <w:rPr>
                <w:lang w:val="lt-LT"/>
              </w:rPr>
            </w:pPr>
          </w:p>
        </w:tc>
        <w:tc>
          <w:tcPr>
            <w:tcW w:w="1" w:type="dxa"/>
          </w:tcPr>
          <w:p w14:paraId="5BC9AF6C" w14:textId="77777777" w:rsidR="00732C50" w:rsidRPr="00DB59FB" w:rsidRDefault="00732C50">
            <w:pPr>
              <w:pStyle w:val="EmptyLayoutCell"/>
              <w:rPr>
                <w:lang w:val="lt-LT"/>
              </w:rPr>
            </w:pPr>
          </w:p>
        </w:tc>
        <w:tc>
          <w:tcPr>
            <w:tcW w:w="9066" w:type="dxa"/>
            <w:gridSpan w:val="2"/>
          </w:tcPr>
          <w:p w14:paraId="6B84FCFE" w14:textId="77777777" w:rsidR="00BB54F7" w:rsidRDefault="00BB54F7"/>
          <w:tbl>
            <w:tblPr>
              <w:tblW w:w="9594" w:type="dxa"/>
              <w:tblCellMar>
                <w:left w:w="0" w:type="dxa"/>
                <w:right w:w="0" w:type="dxa"/>
              </w:tblCellMar>
              <w:tblLook w:val="0000" w:firstRow="0" w:lastRow="0" w:firstColumn="0" w:lastColumn="0" w:noHBand="0" w:noVBand="0"/>
            </w:tblPr>
            <w:tblGrid>
              <w:gridCol w:w="9594"/>
            </w:tblGrid>
            <w:tr w:rsidR="00732C50" w:rsidRPr="00DB59FB" w14:paraId="108D01A2" w14:textId="77777777" w:rsidTr="00DB59FB">
              <w:trPr>
                <w:trHeight w:val="600"/>
              </w:trPr>
              <w:tc>
                <w:tcPr>
                  <w:tcW w:w="9594" w:type="dxa"/>
                  <w:tcMar>
                    <w:top w:w="40" w:type="dxa"/>
                    <w:left w:w="40" w:type="dxa"/>
                    <w:bottom w:w="40" w:type="dxa"/>
                    <w:right w:w="40" w:type="dxa"/>
                  </w:tcMar>
                </w:tcPr>
                <w:p w14:paraId="635BB16D" w14:textId="77777777" w:rsidR="00732C50" w:rsidRPr="00DB59FB" w:rsidRDefault="00856356">
                  <w:pPr>
                    <w:jc w:val="center"/>
                    <w:rPr>
                      <w:lang w:val="lt-LT"/>
                    </w:rPr>
                  </w:pPr>
                  <w:r w:rsidRPr="00DB59FB">
                    <w:rPr>
                      <w:b/>
                      <w:color w:val="000000"/>
                      <w:sz w:val="24"/>
                      <w:lang w:val="lt-LT"/>
                    </w:rPr>
                    <w:t>VI SKYRIUS</w:t>
                  </w:r>
                </w:p>
                <w:p w14:paraId="4FB291B7" w14:textId="77777777" w:rsidR="00732C50" w:rsidRPr="00DB59FB" w:rsidRDefault="00856356">
                  <w:pPr>
                    <w:jc w:val="center"/>
                    <w:rPr>
                      <w:lang w:val="lt-LT"/>
                    </w:rPr>
                  </w:pPr>
                  <w:r w:rsidRPr="00DB59FB">
                    <w:rPr>
                      <w:b/>
                      <w:color w:val="000000"/>
                      <w:sz w:val="24"/>
                      <w:lang w:val="lt-LT"/>
                    </w:rPr>
                    <w:t>KOMPETENCIJOS</w:t>
                  </w:r>
                </w:p>
              </w:tc>
            </w:tr>
            <w:tr w:rsidR="00732C50" w:rsidRPr="00DB59FB" w14:paraId="4EDA235F" w14:textId="77777777" w:rsidTr="00DB59FB">
              <w:trPr>
                <w:trHeight w:val="260"/>
              </w:trPr>
              <w:tc>
                <w:tcPr>
                  <w:tcW w:w="9594" w:type="dxa"/>
                  <w:tcMar>
                    <w:top w:w="40" w:type="dxa"/>
                    <w:left w:w="40" w:type="dxa"/>
                    <w:bottom w:w="40" w:type="dxa"/>
                    <w:right w:w="40" w:type="dxa"/>
                  </w:tcMar>
                </w:tcPr>
                <w:p w14:paraId="0C8469C3" w14:textId="0154A610" w:rsidR="00732C50" w:rsidRPr="00DB59FB" w:rsidRDefault="00856356">
                  <w:pPr>
                    <w:rPr>
                      <w:lang w:val="lt-LT"/>
                    </w:rPr>
                  </w:pPr>
                  <w:r w:rsidRPr="00DB59FB">
                    <w:rPr>
                      <w:color w:val="000000"/>
                      <w:sz w:val="24"/>
                      <w:lang w:val="lt-LT"/>
                    </w:rPr>
                    <w:t>3</w:t>
                  </w:r>
                  <w:r w:rsidR="00B84552">
                    <w:rPr>
                      <w:color w:val="000000"/>
                      <w:sz w:val="24"/>
                      <w:lang w:val="lt-LT"/>
                    </w:rPr>
                    <w:t>5</w:t>
                  </w:r>
                  <w:r w:rsidRPr="00DB59FB">
                    <w:rPr>
                      <w:color w:val="000000"/>
                      <w:sz w:val="24"/>
                      <w:lang w:val="lt-LT"/>
                    </w:rPr>
                    <w:t>. Bendrosios kompetencijos ir jų pakankami lygiai:</w:t>
                  </w:r>
                  <w:r w:rsidRPr="00DB59FB">
                    <w:rPr>
                      <w:color w:val="FFFFFF"/>
                      <w:sz w:val="24"/>
                      <w:lang w:val="lt-LT"/>
                    </w:rPr>
                    <w:t>0</w:t>
                  </w:r>
                </w:p>
              </w:tc>
            </w:tr>
            <w:tr w:rsidR="00732C50" w:rsidRPr="00DB59FB" w14:paraId="1931691A" w14:textId="77777777" w:rsidTr="00DB59FB">
              <w:trPr>
                <w:trHeight w:val="170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732C50" w:rsidRPr="00DB59FB" w14:paraId="0E8DA220" w14:textId="77777777" w:rsidTr="00DB59FB">
                    <w:trPr>
                      <w:trHeight w:val="260"/>
                    </w:trPr>
                    <w:tc>
                      <w:tcPr>
                        <w:tcW w:w="9594" w:type="dxa"/>
                        <w:tcMar>
                          <w:top w:w="40" w:type="dxa"/>
                          <w:left w:w="40" w:type="dxa"/>
                          <w:bottom w:w="40" w:type="dxa"/>
                          <w:right w:w="40" w:type="dxa"/>
                        </w:tcMar>
                      </w:tcPr>
                      <w:p w14:paraId="218BE2EF" w14:textId="0F460AF8" w:rsidR="00732C50" w:rsidRPr="00DB59FB" w:rsidRDefault="00856356">
                        <w:pPr>
                          <w:rPr>
                            <w:lang w:val="lt-LT"/>
                          </w:rPr>
                        </w:pPr>
                        <w:r w:rsidRPr="00DB59FB">
                          <w:rPr>
                            <w:color w:val="000000"/>
                            <w:sz w:val="24"/>
                            <w:lang w:val="lt-LT"/>
                          </w:rPr>
                          <w:t>3</w:t>
                        </w:r>
                        <w:r w:rsidR="00B84552">
                          <w:rPr>
                            <w:color w:val="000000"/>
                            <w:sz w:val="24"/>
                            <w:lang w:val="lt-LT"/>
                          </w:rPr>
                          <w:t>5</w:t>
                        </w:r>
                        <w:r w:rsidRPr="00DB59FB">
                          <w:rPr>
                            <w:color w:val="000000"/>
                            <w:sz w:val="24"/>
                            <w:lang w:val="lt-LT"/>
                          </w:rPr>
                          <w:t>.1. vertės visuomenei kūrimas – 3;</w:t>
                        </w:r>
                      </w:p>
                    </w:tc>
                  </w:tr>
                  <w:tr w:rsidR="00732C50" w:rsidRPr="00DB59FB" w14:paraId="655EC8C1" w14:textId="77777777" w:rsidTr="00DB59FB">
                    <w:trPr>
                      <w:trHeight w:val="260"/>
                    </w:trPr>
                    <w:tc>
                      <w:tcPr>
                        <w:tcW w:w="9594" w:type="dxa"/>
                        <w:tcMar>
                          <w:top w:w="40" w:type="dxa"/>
                          <w:left w:w="40" w:type="dxa"/>
                          <w:bottom w:w="40" w:type="dxa"/>
                          <w:right w:w="40" w:type="dxa"/>
                        </w:tcMar>
                      </w:tcPr>
                      <w:p w14:paraId="6A915B0C" w14:textId="0AE2977F" w:rsidR="00732C50" w:rsidRPr="00DB59FB" w:rsidRDefault="00856356">
                        <w:pPr>
                          <w:rPr>
                            <w:lang w:val="lt-LT"/>
                          </w:rPr>
                        </w:pPr>
                        <w:r w:rsidRPr="00DB59FB">
                          <w:rPr>
                            <w:color w:val="000000"/>
                            <w:sz w:val="24"/>
                            <w:lang w:val="lt-LT"/>
                          </w:rPr>
                          <w:t>3</w:t>
                        </w:r>
                        <w:r w:rsidR="00B84552">
                          <w:rPr>
                            <w:color w:val="000000"/>
                            <w:sz w:val="24"/>
                            <w:lang w:val="lt-LT"/>
                          </w:rPr>
                          <w:t>5</w:t>
                        </w:r>
                        <w:r w:rsidRPr="00DB59FB">
                          <w:rPr>
                            <w:color w:val="000000"/>
                            <w:sz w:val="24"/>
                            <w:lang w:val="lt-LT"/>
                          </w:rPr>
                          <w:t>.2. organizuotumas – 3;</w:t>
                        </w:r>
                      </w:p>
                    </w:tc>
                  </w:tr>
                  <w:tr w:rsidR="00732C50" w:rsidRPr="00DB59FB" w14:paraId="76CE6E60" w14:textId="77777777" w:rsidTr="00DB59FB">
                    <w:trPr>
                      <w:trHeight w:val="260"/>
                    </w:trPr>
                    <w:tc>
                      <w:tcPr>
                        <w:tcW w:w="9594" w:type="dxa"/>
                        <w:tcMar>
                          <w:top w:w="40" w:type="dxa"/>
                          <w:left w:w="40" w:type="dxa"/>
                          <w:bottom w:w="40" w:type="dxa"/>
                          <w:right w:w="40" w:type="dxa"/>
                        </w:tcMar>
                      </w:tcPr>
                      <w:p w14:paraId="00487573" w14:textId="2B4DB593" w:rsidR="00732C50" w:rsidRPr="00DB59FB" w:rsidRDefault="00856356">
                        <w:pPr>
                          <w:rPr>
                            <w:lang w:val="lt-LT"/>
                          </w:rPr>
                        </w:pPr>
                        <w:r w:rsidRPr="00DB59FB">
                          <w:rPr>
                            <w:color w:val="000000"/>
                            <w:sz w:val="24"/>
                            <w:lang w:val="lt-LT"/>
                          </w:rPr>
                          <w:t>3</w:t>
                        </w:r>
                        <w:r w:rsidR="00B84552">
                          <w:rPr>
                            <w:color w:val="000000"/>
                            <w:sz w:val="24"/>
                            <w:lang w:val="lt-LT"/>
                          </w:rPr>
                          <w:t>5</w:t>
                        </w:r>
                        <w:r w:rsidRPr="00DB59FB">
                          <w:rPr>
                            <w:color w:val="000000"/>
                            <w:sz w:val="24"/>
                            <w:lang w:val="lt-LT"/>
                          </w:rPr>
                          <w:t>.3. patikimumas ir atsakingumas – 3;</w:t>
                        </w:r>
                      </w:p>
                    </w:tc>
                  </w:tr>
                  <w:tr w:rsidR="00732C50" w:rsidRPr="00DB59FB" w14:paraId="4769641A" w14:textId="77777777" w:rsidTr="00DB59FB">
                    <w:trPr>
                      <w:trHeight w:val="260"/>
                    </w:trPr>
                    <w:tc>
                      <w:tcPr>
                        <w:tcW w:w="9594" w:type="dxa"/>
                        <w:tcMar>
                          <w:top w:w="40" w:type="dxa"/>
                          <w:left w:w="40" w:type="dxa"/>
                          <w:bottom w:w="40" w:type="dxa"/>
                          <w:right w:w="40" w:type="dxa"/>
                        </w:tcMar>
                      </w:tcPr>
                      <w:p w14:paraId="686D6285" w14:textId="09835789" w:rsidR="00732C50" w:rsidRPr="00DB59FB" w:rsidRDefault="00856356">
                        <w:pPr>
                          <w:rPr>
                            <w:lang w:val="lt-LT"/>
                          </w:rPr>
                        </w:pPr>
                        <w:r w:rsidRPr="00DB59FB">
                          <w:rPr>
                            <w:color w:val="000000"/>
                            <w:sz w:val="24"/>
                            <w:lang w:val="lt-LT"/>
                          </w:rPr>
                          <w:t>3</w:t>
                        </w:r>
                        <w:r w:rsidR="00B84552">
                          <w:rPr>
                            <w:color w:val="000000"/>
                            <w:sz w:val="24"/>
                            <w:lang w:val="lt-LT"/>
                          </w:rPr>
                          <w:t>5</w:t>
                        </w:r>
                        <w:r w:rsidRPr="00DB59FB">
                          <w:rPr>
                            <w:color w:val="000000"/>
                            <w:sz w:val="24"/>
                            <w:lang w:val="lt-LT"/>
                          </w:rPr>
                          <w:t>.4. analizė ir pagrindimas – 4;</w:t>
                        </w:r>
                      </w:p>
                    </w:tc>
                  </w:tr>
                  <w:tr w:rsidR="00732C50" w:rsidRPr="00DB59FB" w14:paraId="6C08E76F" w14:textId="77777777" w:rsidTr="00DB59FB">
                    <w:trPr>
                      <w:trHeight w:val="260"/>
                    </w:trPr>
                    <w:tc>
                      <w:tcPr>
                        <w:tcW w:w="9594" w:type="dxa"/>
                        <w:tcMar>
                          <w:top w:w="40" w:type="dxa"/>
                          <w:left w:w="40" w:type="dxa"/>
                          <w:bottom w:w="40" w:type="dxa"/>
                          <w:right w:w="40" w:type="dxa"/>
                        </w:tcMar>
                      </w:tcPr>
                      <w:p w14:paraId="313226D8" w14:textId="3FF9C164" w:rsidR="00732C50" w:rsidRPr="00DB59FB" w:rsidRDefault="00856356">
                        <w:pPr>
                          <w:rPr>
                            <w:lang w:val="lt-LT"/>
                          </w:rPr>
                        </w:pPr>
                        <w:r w:rsidRPr="00DB59FB">
                          <w:rPr>
                            <w:color w:val="000000"/>
                            <w:sz w:val="24"/>
                            <w:lang w:val="lt-LT"/>
                          </w:rPr>
                          <w:t>3</w:t>
                        </w:r>
                        <w:r w:rsidR="00B84552">
                          <w:rPr>
                            <w:color w:val="000000"/>
                            <w:sz w:val="24"/>
                            <w:lang w:val="lt-LT"/>
                          </w:rPr>
                          <w:t>5</w:t>
                        </w:r>
                        <w:r w:rsidRPr="00DB59FB">
                          <w:rPr>
                            <w:color w:val="000000"/>
                            <w:sz w:val="24"/>
                            <w:lang w:val="lt-LT"/>
                          </w:rPr>
                          <w:t>.5. komunikacija – 3.</w:t>
                        </w:r>
                      </w:p>
                    </w:tc>
                  </w:tr>
                </w:tbl>
                <w:p w14:paraId="2CA38BA8" w14:textId="77777777" w:rsidR="00732C50" w:rsidRPr="00DB59FB" w:rsidRDefault="00732C50">
                  <w:pPr>
                    <w:rPr>
                      <w:lang w:val="lt-LT"/>
                    </w:rPr>
                  </w:pPr>
                </w:p>
              </w:tc>
            </w:tr>
            <w:tr w:rsidR="00732C50" w:rsidRPr="00DB59FB" w14:paraId="004E75F4" w14:textId="77777777" w:rsidTr="00DB59FB">
              <w:trPr>
                <w:trHeight w:val="260"/>
              </w:trPr>
              <w:tc>
                <w:tcPr>
                  <w:tcW w:w="9594" w:type="dxa"/>
                  <w:tcMar>
                    <w:top w:w="40" w:type="dxa"/>
                    <w:left w:w="40" w:type="dxa"/>
                    <w:bottom w:w="40" w:type="dxa"/>
                    <w:right w:w="40" w:type="dxa"/>
                  </w:tcMar>
                </w:tcPr>
                <w:p w14:paraId="1799BF59" w14:textId="341C23B3" w:rsidR="00732C50" w:rsidRPr="00DB59FB" w:rsidRDefault="00856356">
                  <w:pPr>
                    <w:rPr>
                      <w:lang w:val="lt-LT"/>
                    </w:rPr>
                  </w:pPr>
                  <w:r w:rsidRPr="00DB59FB">
                    <w:rPr>
                      <w:color w:val="000000"/>
                      <w:sz w:val="24"/>
                      <w:lang w:val="lt-LT"/>
                    </w:rPr>
                    <w:t>3</w:t>
                  </w:r>
                  <w:r w:rsidR="00B84552">
                    <w:rPr>
                      <w:color w:val="000000"/>
                      <w:sz w:val="24"/>
                      <w:lang w:val="lt-LT"/>
                    </w:rPr>
                    <w:t>6</w:t>
                  </w:r>
                  <w:r w:rsidRPr="00DB59FB">
                    <w:rPr>
                      <w:color w:val="000000"/>
                      <w:sz w:val="24"/>
                      <w:lang w:val="lt-LT"/>
                    </w:rPr>
                    <w:t>. Specifinės kompetencijos ir jų pakankami lygiai:</w:t>
                  </w:r>
                  <w:r w:rsidRPr="00DB59FB">
                    <w:rPr>
                      <w:color w:val="FFFFFF"/>
                      <w:sz w:val="24"/>
                      <w:lang w:val="lt-LT"/>
                    </w:rPr>
                    <w:t>0</w:t>
                  </w:r>
                </w:p>
              </w:tc>
            </w:tr>
            <w:tr w:rsidR="00732C50" w:rsidRPr="00DB59FB" w14:paraId="0250F6E3" w14:textId="77777777" w:rsidTr="00DB59FB">
              <w:trPr>
                <w:trHeight w:val="34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732C50" w:rsidRPr="00DB59FB" w14:paraId="40BC4510" w14:textId="77777777" w:rsidTr="00DB59FB">
                    <w:trPr>
                      <w:trHeight w:val="260"/>
                    </w:trPr>
                    <w:tc>
                      <w:tcPr>
                        <w:tcW w:w="9594" w:type="dxa"/>
                        <w:tcMar>
                          <w:top w:w="40" w:type="dxa"/>
                          <w:left w:w="40" w:type="dxa"/>
                          <w:bottom w:w="40" w:type="dxa"/>
                          <w:right w:w="40" w:type="dxa"/>
                        </w:tcMar>
                      </w:tcPr>
                      <w:p w14:paraId="5D0FC318" w14:textId="263F6DA7" w:rsidR="00732C50" w:rsidRPr="00DB59FB" w:rsidRDefault="00856356">
                        <w:pPr>
                          <w:rPr>
                            <w:lang w:val="lt-LT"/>
                          </w:rPr>
                        </w:pPr>
                        <w:r w:rsidRPr="00DB59FB">
                          <w:rPr>
                            <w:color w:val="000000"/>
                            <w:sz w:val="24"/>
                            <w:lang w:val="lt-LT"/>
                          </w:rPr>
                          <w:t>3</w:t>
                        </w:r>
                        <w:r w:rsidR="00B84552">
                          <w:rPr>
                            <w:color w:val="000000"/>
                            <w:sz w:val="24"/>
                            <w:lang w:val="lt-LT"/>
                          </w:rPr>
                          <w:t>6</w:t>
                        </w:r>
                        <w:r w:rsidRPr="00DB59FB">
                          <w:rPr>
                            <w:color w:val="000000"/>
                            <w:sz w:val="24"/>
                            <w:lang w:val="lt-LT"/>
                          </w:rPr>
                          <w:t>.1. informacijos valdymas – 3.</w:t>
                        </w:r>
                      </w:p>
                    </w:tc>
                  </w:tr>
                </w:tbl>
                <w:p w14:paraId="11B25AC5" w14:textId="77777777" w:rsidR="00732C50" w:rsidRPr="00DB59FB" w:rsidRDefault="00732C50">
                  <w:pPr>
                    <w:rPr>
                      <w:lang w:val="lt-LT"/>
                    </w:rPr>
                  </w:pPr>
                </w:p>
              </w:tc>
            </w:tr>
            <w:tr w:rsidR="00732C50" w:rsidRPr="00DB59FB" w14:paraId="088E923E" w14:textId="77777777" w:rsidTr="00DB59FB">
              <w:trPr>
                <w:trHeight w:val="260"/>
              </w:trPr>
              <w:tc>
                <w:tcPr>
                  <w:tcW w:w="9594" w:type="dxa"/>
                  <w:tcMar>
                    <w:top w:w="40" w:type="dxa"/>
                    <w:left w:w="40" w:type="dxa"/>
                    <w:bottom w:w="40" w:type="dxa"/>
                    <w:right w:w="40" w:type="dxa"/>
                  </w:tcMar>
                </w:tcPr>
                <w:p w14:paraId="771C023B" w14:textId="6F401AEA" w:rsidR="00732C50" w:rsidRPr="00DB59FB" w:rsidRDefault="00856356">
                  <w:pPr>
                    <w:rPr>
                      <w:lang w:val="lt-LT"/>
                    </w:rPr>
                  </w:pPr>
                  <w:r w:rsidRPr="00DB59FB">
                    <w:rPr>
                      <w:color w:val="000000"/>
                      <w:sz w:val="24"/>
                      <w:lang w:val="lt-LT"/>
                    </w:rPr>
                    <w:t>3</w:t>
                  </w:r>
                  <w:r w:rsidR="00B84552">
                    <w:rPr>
                      <w:color w:val="000000"/>
                      <w:sz w:val="24"/>
                      <w:lang w:val="lt-LT"/>
                    </w:rPr>
                    <w:t>7</w:t>
                  </w:r>
                  <w:r w:rsidRPr="00DB59FB">
                    <w:rPr>
                      <w:color w:val="000000"/>
                      <w:sz w:val="24"/>
                      <w:lang w:val="lt-LT"/>
                    </w:rPr>
                    <w:t>. Profesinės kompetencijos ir jų pakankami lygiai:</w:t>
                  </w:r>
                  <w:r w:rsidRPr="00DB59FB">
                    <w:rPr>
                      <w:color w:val="FFFFFF"/>
                      <w:sz w:val="24"/>
                      <w:lang w:val="lt-LT"/>
                    </w:rPr>
                    <w:t>0</w:t>
                  </w:r>
                </w:p>
              </w:tc>
            </w:tr>
            <w:tr w:rsidR="00732C50" w:rsidRPr="00DB59FB" w14:paraId="110AEEC1" w14:textId="77777777" w:rsidTr="00DB59FB">
              <w:trPr>
                <w:trHeight w:val="68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732C50" w:rsidRPr="00DB59FB" w14:paraId="1C8D0447" w14:textId="77777777" w:rsidTr="00DB59FB">
                    <w:trPr>
                      <w:trHeight w:val="260"/>
                    </w:trPr>
                    <w:tc>
                      <w:tcPr>
                        <w:tcW w:w="9594" w:type="dxa"/>
                        <w:tcMar>
                          <w:top w:w="40" w:type="dxa"/>
                          <w:left w:w="40" w:type="dxa"/>
                          <w:bottom w:w="40" w:type="dxa"/>
                          <w:right w:w="40" w:type="dxa"/>
                        </w:tcMar>
                      </w:tcPr>
                      <w:p w14:paraId="608D01DA" w14:textId="307501EB" w:rsidR="00732C50" w:rsidRPr="00DB59FB" w:rsidRDefault="00856356">
                        <w:pPr>
                          <w:rPr>
                            <w:lang w:val="lt-LT"/>
                          </w:rPr>
                        </w:pPr>
                        <w:r w:rsidRPr="00DB59FB">
                          <w:rPr>
                            <w:color w:val="000000"/>
                            <w:sz w:val="24"/>
                            <w:lang w:val="lt-LT"/>
                          </w:rPr>
                          <w:t>3</w:t>
                        </w:r>
                        <w:r w:rsidR="00B84552">
                          <w:rPr>
                            <w:color w:val="000000"/>
                            <w:sz w:val="24"/>
                            <w:lang w:val="lt-LT"/>
                          </w:rPr>
                          <w:t>7</w:t>
                        </w:r>
                        <w:r w:rsidRPr="00DB59FB">
                          <w:rPr>
                            <w:color w:val="000000"/>
                            <w:sz w:val="24"/>
                            <w:lang w:val="lt-LT"/>
                          </w:rPr>
                          <w:t>.1. veiklos planavimas – 3;</w:t>
                        </w:r>
                      </w:p>
                    </w:tc>
                  </w:tr>
                  <w:tr w:rsidR="00732C50" w:rsidRPr="00DB59FB" w14:paraId="70BCB2F8" w14:textId="77777777" w:rsidTr="00DB59FB">
                    <w:trPr>
                      <w:trHeight w:val="260"/>
                    </w:trPr>
                    <w:tc>
                      <w:tcPr>
                        <w:tcW w:w="9594" w:type="dxa"/>
                        <w:tcMar>
                          <w:top w:w="40" w:type="dxa"/>
                          <w:left w:w="40" w:type="dxa"/>
                          <w:bottom w:w="40" w:type="dxa"/>
                          <w:right w:w="40" w:type="dxa"/>
                        </w:tcMar>
                      </w:tcPr>
                      <w:p w14:paraId="68E9E9D6" w14:textId="478FA31D" w:rsidR="00732C50" w:rsidRPr="00DB59FB" w:rsidRDefault="00856356">
                        <w:pPr>
                          <w:rPr>
                            <w:lang w:val="lt-LT"/>
                          </w:rPr>
                        </w:pPr>
                        <w:r w:rsidRPr="00DB59FB">
                          <w:rPr>
                            <w:color w:val="000000"/>
                            <w:sz w:val="24"/>
                            <w:lang w:val="lt-LT"/>
                          </w:rPr>
                          <w:t>3</w:t>
                        </w:r>
                        <w:r w:rsidR="00B84552">
                          <w:rPr>
                            <w:color w:val="000000"/>
                            <w:sz w:val="24"/>
                            <w:lang w:val="lt-LT"/>
                          </w:rPr>
                          <w:t>7</w:t>
                        </w:r>
                        <w:r w:rsidRPr="00DB59FB">
                          <w:rPr>
                            <w:color w:val="000000"/>
                            <w:sz w:val="24"/>
                            <w:lang w:val="lt-LT"/>
                          </w:rPr>
                          <w:t>.2. žmogiškųjų išteklių valdymas – 3.</w:t>
                        </w:r>
                      </w:p>
                    </w:tc>
                  </w:tr>
                </w:tbl>
                <w:p w14:paraId="122ADA71" w14:textId="77777777" w:rsidR="00732C50" w:rsidRPr="00DB59FB" w:rsidRDefault="00732C50">
                  <w:pPr>
                    <w:rPr>
                      <w:lang w:val="lt-LT"/>
                    </w:rPr>
                  </w:pPr>
                </w:p>
              </w:tc>
            </w:tr>
          </w:tbl>
          <w:p w14:paraId="6B762373" w14:textId="77777777" w:rsidR="00732C50" w:rsidRPr="00DB59FB" w:rsidRDefault="00732C50">
            <w:pPr>
              <w:rPr>
                <w:lang w:val="lt-LT"/>
              </w:rPr>
            </w:pPr>
          </w:p>
        </w:tc>
      </w:tr>
      <w:tr w:rsidR="00732C50" w14:paraId="0987E159" w14:textId="77777777">
        <w:trPr>
          <w:trHeight w:val="517"/>
        </w:trPr>
        <w:tc>
          <w:tcPr>
            <w:tcW w:w="13" w:type="dxa"/>
          </w:tcPr>
          <w:p w14:paraId="71F774EE" w14:textId="77777777" w:rsidR="00732C50" w:rsidRDefault="00732C50">
            <w:pPr>
              <w:pStyle w:val="EmptyLayoutCell"/>
            </w:pPr>
          </w:p>
        </w:tc>
        <w:tc>
          <w:tcPr>
            <w:tcW w:w="1" w:type="dxa"/>
          </w:tcPr>
          <w:p w14:paraId="3D4DBD21" w14:textId="77777777" w:rsidR="00732C50" w:rsidRDefault="00732C50">
            <w:pPr>
              <w:pStyle w:val="EmptyLayoutCell"/>
            </w:pPr>
          </w:p>
        </w:tc>
        <w:tc>
          <w:tcPr>
            <w:tcW w:w="1" w:type="dxa"/>
          </w:tcPr>
          <w:p w14:paraId="6A5D7FC4" w14:textId="77777777" w:rsidR="00732C50" w:rsidRDefault="00732C50">
            <w:pPr>
              <w:pStyle w:val="EmptyLayoutCell"/>
            </w:pPr>
          </w:p>
        </w:tc>
        <w:tc>
          <w:tcPr>
            <w:tcW w:w="9053" w:type="dxa"/>
          </w:tcPr>
          <w:p w14:paraId="1FFB67CF" w14:textId="77777777" w:rsidR="00732C50" w:rsidRDefault="00732C50">
            <w:pPr>
              <w:pStyle w:val="EmptyLayoutCell"/>
            </w:pPr>
          </w:p>
        </w:tc>
        <w:tc>
          <w:tcPr>
            <w:tcW w:w="13" w:type="dxa"/>
          </w:tcPr>
          <w:p w14:paraId="0ACA2F5E" w14:textId="77777777" w:rsidR="00732C50" w:rsidRDefault="00732C50">
            <w:pPr>
              <w:pStyle w:val="EmptyLayoutCell"/>
            </w:pPr>
          </w:p>
        </w:tc>
      </w:tr>
      <w:tr w:rsidR="00DB59FB" w:rsidRPr="00DB59FB" w14:paraId="28C740BA" w14:textId="77777777" w:rsidTr="00DB59FB">
        <w:tc>
          <w:tcPr>
            <w:tcW w:w="13" w:type="dxa"/>
          </w:tcPr>
          <w:p w14:paraId="3CDCCFA6" w14:textId="77777777" w:rsidR="00732C50" w:rsidRPr="00DB59FB" w:rsidRDefault="00732C50">
            <w:pPr>
              <w:pStyle w:val="EmptyLayoutCell"/>
              <w:rPr>
                <w:lang w:val="lt-LT"/>
              </w:rPr>
            </w:pPr>
          </w:p>
        </w:tc>
        <w:tc>
          <w:tcPr>
            <w:tcW w:w="1" w:type="dxa"/>
          </w:tcPr>
          <w:p w14:paraId="7E16F59B" w14:textId="77777777" w:rsidR="00732C50" w:rsidRPr="00DB59FB" w:rsidRDefault="00732C50">
            <w:pPr>
              <w:pStyle w:val="EmptyLayoutCell"/>
              <w:rPr>
                <w:lang w:val="lt-LT"/>
              </w:rPr>
            </w:pPr>
          </w:p>
        </w:tc>
        <w:tc>
          <w:tcPr>
            <w:tcW w:w="1" w:type="dxa"/>
          </w:tcPr>
          <w:p w14:paraId="51D94780" w14:textId="77777777" w:rsidR="00732C50" w:rsidRPr="00DB59FB" w:rsidRDefault="00732C50">
            <w:pPr>
              <w:pStyle w:val="EmptyLayoutCell"/>
              <w:rPr>
                <w:lang w:val="lt-LT"/>
              </w:rPr>
            </w:pPr>
          </w:p>
        </w:tc>
        <w:tc>
          <w:tcPr>
            <w:tcW w:w="9066"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732C50" w:rsidRPr="00DB59FB" w14:paraId="54DB477E" w14:textId="77777777">
              <w:trPr>
                <w:trHeight w:val="260"/>
              </w:trPr>
              <w:tc>
                <w:tcPr>
                  <w:tcW w:w="3401" w:type="dxa"/>
                  <w:tcMar>
                    <w:top w:w="40" w:type="dxa"/>
                    <w:left w:w="40" w:type="dxa"/>
                    <w:bottom w:w="40" w:type="dxa"/>
                    <w:right w:w="40" w:type="dxa"/>
                  </w:tcMar>
                </w:tcPr>
                <w:p w14:paraId="1798CDA6" w14:textId="77777777" w:rsidR="00732C50" w:rsidRPr="00DB59FB" w:rsidRDefault="00856356">
                  <w:pPr>
                    <w:rPr>
                      <w:lang w:val="lt-LT"/>
                    </w:rPr>
                  </w:pPr>
                  <w:r w:rsidRPr="00DB59FB">
                    <w:rPr>
                      <w:color w:val="000000"/>
                      <w:sz w:val="24"/>
                      <w:lang w:val="lt-LT"/>
                    </w:rPr>
                    <w:t>Susipažinau</w:t>
                  </w:r>
                </w:p>
              </w:tc>
              <w:tc>
                <w:tcPr>
                  <w:tcW w:w="5669" w:type="dxa"/>
                  <w:tcMar>
                    <w:top w:w="40" w:type="dxa"/>
                    <w:left w:w="40" w:type="dxa"/>
                    <w:bottom w:w="40" w:type="dxa"/>
                    <w:right w:w="40" w:type="dxa"/>
                  </w:tcMar>
                </w:tcPr>
                <w:p w14:paraId="5C160C1B" w14:textId="77777777" w:rsidR="00732C50" w:rsidRPr="00DB59FB" w:rsidRDefault="00732C50">
                  <w:pPr>
                    <w:rPr>
                      <w:lang w:val="lt-LT"/>
                    </w:rPr>
                  </w:pPr>
                </w:p>
              </w:tc>
            </w:tr>
            <w:tr w:rsidR="00732C50" w:rsidRPr="00DB59FB" w14:paraId="2ED1A3BC" w14:textId="77777777">
              <w:trPr>
                <w:trHeight w:val="260"/>
              </w:trPr>
              <w:tc>
                <w:tcPr>
                  <w:tcW w:w="3401" w:type="dxa"/>
                  <w:tcBorders>
                    <w:bottom w:val="single" w:sz="2" w:space="0" w:color="000000"/>
                  </w:tcBorders>
                  <w:tcMar>
                    <w:top w:w="40" w:type="dxa"/>
                    <w:left w:w="40" w:type="dxa"/>
                    <w:bottom w:w="40" w:type="dxa"/>
                    <w:right w:w="40" w:type="dxa"/>
                  </w:tcMar>
                </w:tcPr>
                <w:p w14:paraId="7B5284E3" w14:textId="77777777" w:rsidR="00732C50" w:rsidRPr="00DB59FB" w:rsidRDefault="00732C50">
                  <w:pPr>
                    <w:rPr>
                      <w:lang w:val="lt-LT"/>
                    </w:rPr>
                  </w:pPr>
                </w:p>
              </w:tc>
              <w:tc>
                <w:tcPr>
                  <w:tcW w:w="5669" w:type="dxa"/>
                  <w:tcMar>
                    <w:top w:w="40" w:type="dxa"/>
                    <w:left w:w="40" w:type="dxa"/>
                    <w:bottom w:w="40" w:type="dxa"/>
                    <w:right w:w="40" w:type="dxa"/>
                  </w:tcMar>
                </w:tcPr>
                <w:p w14:paraId="27C0E9AF" w14:textId="77777777" w:rsidR="00732C50" w:rsidRPr="00DB59FB" w:rsidRDefault="00732C50">
                  <w:pPr>
                    <w:rPr>
                      <w:lang w:val="lt-LT"/>
                    </w:rPr>
                  </w:pPr>
                </w:p>
              </w:tc>
            </w:tr>
            <w:tr w:rsidR="00732C50" w:rsidRPr="00DB59FB" w14:paraId="01702DB6" w14:textId="77777777">
              <w:trPr>
                <w:trHeight w:val="260"/>
              </w:trPr>
              <w:tc>
                <w:tcPr>
                  <w:tcW w:w="3401" w:type="dxa"/>
                  <w:tcMar>
                    <w:top w:w="40" w:type="dxa"/>
                    <w:left w:w="40" w:type="dxa"/>
                    <w:bottom w:w="40" w:type="dxa"/>
                    <w:right w:w="40" w:type="dxa"/>
                  </w:tcMar>
                </w:tcPr>
                <w:p w14:paraId="3B832FE0" w14:textId="77777777" w:rsidR="00732C50" w:rsidRPr="00DB59FB" w:rsidRDefault="00856356">
                  <w:pPr>
                    <w:rPr>
                      <w:lang w:val="lt-LT"/>
                    </w:rPr>
                  </w:pPr>
                  <w:r w:rsidRPr="00DB59FB">
                    <w:rPr>
                      <w:color w:val="000000"/>
                      <w:lang w:val="lt-LT"/>
                    </w:rPr>
                    <w:t>(Parašas)</w:t>
                  </w:r>
                </w:p>
              </w:tc>
              <w:tc>
                <w:tcPr>
                  <w:tcW w:w="5669" w:type="dxa"/>
                  <w:tcMar>
                    <w:top w:w="40" w:type="dxa"/>
                    <w:left w:w="40" w:type="dxa"/>
                    <w:bottom w:w="40" w:type="dxa"/>
                    <w:right w:w="40" w:type="dxa"/>
                  </w:tcMar>
                </w:tcPr>
                <w:p w14:paraId="32D07047" w14:textId="77777777" w:rsidR="00732C50" w:rsidRPr="00DB59FB" w:rsidRDefault="00732C50">
                  <w:pPr>
                    <w:rPr>
                      <w:lang w:val="lt-LT"/>
                    </w:rPr>
                  </w:pPr>
                </w:p>
              </w:tc>
            </w:tr>
            <w:tr w:rsidR="00732C50" w:rsidRPr="00DB59FB" w14:paraId="38D70B6F" w14:textId="77777777">
              <w:trPr>
                <w:trHeight w:val="260"/>
              </w:trPr>
              <w:tc>
                <w:tcPr>
                  <w:tcW w:w="3401" w:type="dxa"/>
                  <w:tcBorders>
                    <w:bottom w:val="single" w:sz="2" w:space="0" w:color="000000"/>
                  </w:tcBorders>
                  <w:tcMar>
                    <w:top w:w="40" w:type="dxa"/>
                    <w:left w:w="40" w:type="dxa"/>
                    <w:bottom w:w="40" w:type="dxa"/>
                    <w:right w:w="40" w:type="dxa"/>
                  </w:tcMar>
                </w:tcPr>
                <w:p w14:paraId="47965165" w14:textId="77777777" w:rsidR="00732C50" w:rsidRPr="00DB59FB" w:rsidRDefault="00732C50">
                  <w:pPr>
                    <w:rPr>
                      <w:lang w:val="lt-LT"/>
                    </w:rPr>
                  </w:pPr>
                </w:p>
              </w:tc>
              <w:tc>
                <w:tcPr>
                  <w:tcW w:w="5669" w:type="dxa"/>
                  <w:tcMar>
                    <w:top w:w="40" w:type="dxa"/>
                    <w:left w:w="40" w:type="dxa"/>
                    <w:bottom w:w="40" w:type="dxa"/>
                    <w:right w:w="40" w:type="dxa"/>
                  </w:tcMar>
                </w:tcPr>
                <w:p w14:paraId="6CBD64F5" w14:textId="77777777" w:rsidR="00732C50" w:rsidRPr="00DB59FB" w:rsidRDefault="00732C50">
                  <w:pPr>
                    <w:rPr>
                      <w:lang w:val="lt-LT"/>
                    </w:rPr>
                  </w:pPr>
                </w:p>
              </w:tc>
            </w:tr>
            <w:tr w:rsidR="00732C50" w:rsidRPr="00DB59FB" w14:paraId="1242A007" w14:textId="77777777">
              <w:trPr>
                <w:trHeight w:val="260"/>
              </w:trPr>
              <w:tc>
                <w:tcPr>
                  <w:tcW w:w="3401" w:type="dxa"/>
                  <w:tcMar>
                    <w:top w:w="40" w:type="dxa"/>
                    <w:left w:w="40" w:type="dxa"/>
                    <w:bottom w:w="40" w:type="dxa"/>
                    <w:right w:w="40" w:type="dxa"/>
                  </w:tcMar>
                </w:tcPr>
                <w:p w14:paraId="2CDE61B0" w14:textId="77777777" w:rsidR="00732C50" w:rsidRPr="00DB59FB" w:rsidRDefault="00856356">
                  <w:pPr>
                    <w:rPr>
                      <w:lang w:val="lt-LT"/>
                    </w:rPr>
                  </w:pPr>
                  <w:r w:rsidRPr="00DB59FB">
                    <w:rPr>
                      <w:color w:val="000000"/>
                      <w:lang w:val="lt-LT"/>
                    </w:rPr>
                    <w:t>(Vardas ir pavardė)</w:t>
                  </w:r>
                </w:p>
              </w:tc>
              <w:tc>
                <w:tcPr>
                  <w:tcW w:w="5669" w:type="dxa"/>
                  <w:tcMar>
                    <w:top w:w="40" w:type="dxa"/>
                    <w:left w:w="40" w:type="dxa"/>
                    <w:bottom w:w="40" w:type="dxa"/>
                    <w:right w:w="40" w:type="dxa"/>
                  </w:tcMar>
                </w:tcPr>
                <w:p w14:paraId="6A5677E6" w14:textId="77777777" w:rsidR="00732C50" w:rsidRPr="00DB59FB" w:rsidRDefault="00732C50">
                  <w:pPr>
                    <w:rPr>
                      <w:lang w:val="lt-LT"/>
                    </w:rPr>
                  </w:pPr>
                </w:p>
              </w:tc>
            </w:tr>
            <w:tr w:rsidR="00732C50" w:rsidRPr="00DB59FB" w14:paraId="0281F6B4" w14:textId="77777777">
              <w:trPr>
                <w:trHeight w:val="260"/>
              </w:trPr>
              <w:tc>
                <w:tcPr>
                  <w:tcW w:w="3401" w:type="dxa"/>
                  <w:tcBorders>
                    <w:bottom w:val="single" w:sz="2" w:space="0" w:color="000000"/>
                  </w:tcBorders>
                  <w:tcMar>
                    <w:top w:w="40" w:type="dxa"/>
                    <w:left w:w="40" w:type="dxa"/>
                    <w:bottom w:w="40" w:type="dxa"/>
                    <w:right w:w="40" w:type="dxa"/>
                  </w:tcMar>
                </w:tcPr>
                <w:p w14:paraId="2101EE7B" w14:textId="77777777" w:rsidR="00732C50" w:rsidRPr="00DB59FB" w:rsidRDefault="00732C50">
                  <w:pPr>
                    <w:rPr>
                      <w:lang w:val="lt-LT"/>
                    </w:rPr>
                  </w:pPr>
                </w:p>
              </w:tc>
              <w:tc>
                <w:tcPr>
                  <w:tcW w:w="5669" w:type="dxa"/>
                  <w:tcMar>
                    <w:top w:w="40" w:type="dxa"/>
                    <w:left w:w="40" w:type="dxa"/>
                    <w:bottom w:w="40" w:type="dxa"/>
                    <w:right w:w="40" w:type="dxa"/>
                  </w:tcMar>
                </w:tcPr>
                <w:p w14:paraId="6226B887" w14:textId="77777777" w:rsidR="00732C50" w:rsidRPr="00DB59FB" w:rsidRDefault="00732C50">
                  <w:pPr>
                    <w:rPr>
                      <w:lang w:val="lt-LT"/>
                    </w:rPr>
                  </w:pPr>
                </w:p>
              </w:tc>
            </w:tr>
            <w:tr w:rsidR="00732C50" w:rsidRPr="00DB59FB" w14:paraId="6A1A8D94" w14:textId="77777777">
              <w:trPr>
                <w:trHeight w:val="260"/>
              </w:trPr>
              <w:tc>
                <w:tcPr>
                  <w:tcW w:w="3401" w:type="dxa"/>
                  <w:tcMar>
                    <w:top w:w="40" w:type="dxa"/>
                    <w:left w:w="40" w:type="dxa"/>
                    <w:bottom w:w="40" w:type="dxa"/>
                    <w:right w:w="40" w:type="dxa"/>
                  </w:tcMar>
                </w:tcPr>
                <w:p w14:paraId="4EE1FAD5" w14:textId="77777777" w:rsidR="00732C50" w:rsidRPr="00DB59FB" w:rsidRDefault="00856356">
                  <w:pPr>
                    <w:rPr>
                      <w:lang w:val="lt-LT"/>
                    </w:rPr>
                  </w:pPr>
                  <w:r w:rsidRPr="00DB59FB">
                    <w:rPr>
                      <w:color w:val="000000"/>
                      <w:lang w:val="lt-LT"/>
                    </w:rPr>
                    <w:t>(Data)</w:t>
                  </w:r>
                </w:p>
              </w:tc>
              <w:tc>
                <w:tcPr>
                  <w:tcW w:w="5669" w:type="dxa"/>
                  <w:tcMar>
                    <w:top w:w="40" w:type="dxa"/>
                    <w:left w:w="40" w:type="dxa"/>
                    <w:bottom w:w="40" w:type="dxa"/>
                    <w:right w:w="40" w:type="dxa"/>
                  </w:tcMar>
                </w:tcPr>
                <w:p w14:paraId="4E6093FF" w14:textId="77777777" w:rsidR="00732C50" w:rsidRPr="00DB59FB" w:rsidRDefault="00732C50">
                  <w:pPr>
                    <w:rPr>
                      <w:lang w:val="lt-LT"/>
                    </w:rPr>
                  </w:pPr>
                </w:p>
              </w:tc>
            </w:tr>
            <w:tr w:rsidR="00732C50" w:rsidRPr="00DB59FB" w14:paraId="14874CCD" w14:textId="77777777">
              <w:trPr>
                <w:trHeight w:val="260"/>
              </w:trPr>
              <w:tc>
                <w:tcPr>
                  <w:tcW w:w="3401" w:type="dxa"/>
                  <w:tcMar>
                    <w:top w:w="40" w:type="dxa"/>
                    <w:left w:w="40" w:type="dxa"/>
                    <w:bottom w:w="40" w:type="dxa"/>
                    <w:right w:w="40" w:type="dxa"/>
                  </w:tcMar>
                </w:tcPr>
                <w:p w14:paraId="17B64ED8" w14:textId="77777777" w:rsidR="00732C50" w:rsidRPr="00DB59FB" w:rsidRDefault="00732C50">
                  <w:pPr>
                    <w:rPr>
                      <w:lang w:val="lt-LT"/>
                    </w:rPr>
                  </w:pPr>
                </w:p>
              </w:tc>
              <w:tc>
                <w:tcPr>
                  <w:tcW w:w="5669" w:type="dxa"/>
                  <w:tcMar>
                    <w:top w:w="40" w:type="dxa"/>
                    <w:left w:w="40" w:type="dxa"/>
                    <w:bottom w:w="40" w:type="dxa"/>
                    <w:right w:w="40" w:type="dxa"/>
                  </w:tcMar>
                </w:tcPr>
                <w:p w14:paraId="47FB7369" w14:textId="77777777" w:rsidR="00732C50" w:rsidRPr="00DB59FB" w:rsidRDefault="00732C50">
                  <w:pPr>
                    <w:rPr>
                      <w:lang w:val="lt-LT"/>
                    </w:rPr>
                  </w:pPr>
                </w:p>
              </w:tc>
            </w:tr>
          </w:tbl>
          <w:p w14:paraId="259A1D28" w14:textId="77777777" w:rsidR="00732C50" w:rsidRPr="00DB59FB" w:rsidRDefault="00732C50">
            <w:pPr>
              <w:rPr>
                <w:lang w:val="lt-LT"/>
              </w:rPr>
            </w:pPr>
          </w:p>
        </w:tc>
      </w:tr>
      <w:tr w:rsidR="00732C50" w14:paraId="306A352F" w14:textId="77777777">
        <w:trPr>
          <w:trHeight w:val="41"/>
        </w:trPr>
        <w:tc>
          <w:tcPr>
            <w:tcW w:w="13" w:type="dxa"/>
          </w:tcPr>
          <w:p w14:paraId="7F0AE4BA" w14:textId="77777777" w:rsidR="00732C50" w:rsidRDefault="00732C50">
            <w:pPr>
              <w:pStyle w:val="EmptyLayoutCell"/>
            </w:pPr>
          </w:p>
        </w:tc>
        <w:tc>
          <w:tcPr>
            <w:tcW w:w="1" w:type="dxa"/>
          </w:tcPr>
          <w:p w14:paraId="5FF5A682" w14:textId="77777777" w:rsidR="00732C50" w:rsidRDefault="00732C50">
            <w:pPr>
              <w:pStyle w:val="EmptyLayoutCell"/>
            </w:pPr>
          </w:p>
        </w:tc>
        <w:tc>
          <w:tcPr>
            <w:tcW w:w="1" w:type="dxa"/>
          </w:tcPr>
          <w:p w14:paraId="6E01BBA4" w14:textId="77777777" w:rsidR="00732C50" w:rsidRDefault="00732C50">
            <w:pPr>
              <w:pStyle w:val="EmptyLayoutCell"/>
            </w:pPr>
          </w:p>
        </w:tc>
        <w:tc>
          <w:tcPr>
            <w:tcW w:w="9053" w:type="dxa"/>
          </w:tcPr>
          <w:p w14:paraId="53886A6E" w14:textId="77777777" w:rsidR="00732C50" w:rsidRDefault="00732C50">
            <w:pPr>
              <w:pStyle w:val="EmptyLayoutCell"/>
            </w:pPr>
          </w:p>
        </w:tc>
        <w:tc>
          <w:tcPr>
            <w:tcW w:w="13" w:type="dxa"/>
          </w:tcPr>
          <w:p w14:paraId="3367CE83" w14:textId="77777777" w:rsidR="00732C50" w:rsidRDefault="00732C50">
            <w:pPr>
              <w:pStyle w:val="EmptyLayoutCell"/>
            </w:pPr>
          </w:p>
        </w:tc>
      </w:tr>
    </w:tbl>
    <w:p w14:paraId="75870B63" w14:textId="77777777" w:rsidR="00856356" w:rsidRDefault="00856356"/>
    <w:sectPr w:rsidR="00856356" w:rsidSect="00BB54F7">
      <w:headerReference w:type="default" r:id="rId7"/>
      <w:pgSz w:w="11905" w:h="16837"/>
      <w:pgMar w:top="1134" w:right="567" w:bottom="1134" w:left="1701" w:header="0" w:footer="0"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48B7F" w14:textId="77777777" w:rsidR="00DB49FC" w:rsidRDefault="00DB49FC" w:rsidP="0050428A">
      <w:r>
        <w:separator/>
      </w:r>
    </w:p>
  </w:endnote>
  <w:endnote w:type="continuationSeparator" w:id="0">
    <w:p w14:paraId="14CA9FA5" w14:textId="77777777" w:rsidR="00DB49FC" w:rsidRDefault="00DB49FC" w:rsidP="0050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F3900" w14:textId="77777777" w:rsidR="00DB49FC" w:rsidRDefault="00DB49FC" w:rsidP="0050428A">
      <w:r>
        <w:separator/>
      </w:r>
    </w:p>
  </w:footnote>
  <w:footnote w:type="continuationSeparator" w:id="0">
    <w:p w14:paraId="12AAAA12" w14:textId="77777777" w:rsidR="00DB49FC" w:rsidRDefault="00DB49FC" w:rsidP="00504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512431"/>
      <w:docPartObj>
        <w:docPartGallery w:val="Page Numbers (Top of Page)"/>
        <w:docPartUnique/>
      </w:docPartObj>
    </w:sdtPr>
    <w:sdtEndPr/>
    <w:sdtContent>
      <w:p w14:paraId="343D583A" w14:textId="77777777" w:rsidR="0050428A" w:rsidRDefault="0050428A">
        <w:pPr>
          <w:pStyle w:val="Antrats"/>
          <w:jc w:val="center"/>
        </w:pPr>
      </w:p>
      <w:p w14:paraId="599BA8EE" w14:textId="77777777" w:rsidR="0050428A" w:rsidRDefault="0050428A">
        <w:pPr>
          <w:pStyle w:val="Antrats"/>
          <w:jc w:val="center"/>
        </w:pPr>
      </w:p>
      <w:p w14:paraId="7A2F1197" w14:textId="562B63AC" w:rsidR="0050428A" w:rsidRDefault="0050428A">
        <w:pPr>
          <w:pStyle w:val="Antrats"/>
          <w:jc w:val="center"/>
        </w:pPr>
        <w:r>
          <w:fldChar w:fldCharType="begin"/>
        </w:r>
        <w:r>
          <w:instrText>PAGE   \* MERGEFORMAT</w:instrText>
        </w:r>
        <w:r>
          <w:fldChar w:fldCharType="separate"/>
        </w:r>
        <w:r w:rsidR="009E6496" w:rsidRPr="009E6496">
          <w:rPr>
            <w:noProof/>
            <w:lang w:val="lt-LT"/>
          </w:rPr>
          <w:t>3</w:t>
        </w:r>
        <w:r>
          <w:fldChar w:fldCharType="end"/>
        </w:r>
      </w:p>
    </w:sdtContent>
  </w:sdt>
  <w:p w14:paraId="48C5C528" w14:textId="77777777" w:rsidR="0050428A" w:rsidRDefault="0050428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5338C"/>
    <w:multiLevelType w:val="multilevel"/>
    <w:tmpl w:val="8ED8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FB"/>
    <w:rsid w:val="00163CCD"/>
    <w:rsid w:val="00301199"/>
    <w:rsid w:val="004801F5"/>
    <w:rsid w:val="0050428A"/>
    <w:rsid w:val="00587AB5"/>
    <w:rsid w:val="00603DB0"/>
    <w:rsid w:val="00732C50"/>
    <w:rsid w:val="00856356"/>
    <w:rsid w:val="00922304"/>
    <w:rsid w:val="009E6496"/>
    <w:rsid w:val="00A83FEE"/>
    <w:rsid w:val="00AD3D28"/>
    <w:rsid w:val="00B84552"/>
    <w:rsid w:val="00BB54F7"/>
    <w:rsid w:val="00DB49FC"/>
    <w:rsid w:val="00DB59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26A64E"/>
  <w15:chartTrackingRefBased/>
  <w15:docId w15:val="{5A6F6E92-3942-41B4-BCD2-9F725849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0428A"/>
    <w:pPr>
      <w:tabs>
        <w:tab w:val="center" w:pos="4819"/>
        <w:tab w:val="right" w:pos="9638"/>
      </w:tabs>
    </w:pPr>
  </w:style>
  <w:style w:type="paragraph" w:customStyle="1" w:styleId="EmptyLayoutCell">
    <w:name w:val="EmptyLayoutCell"/>
    <w:basedOn w:val="prastasis"/>
    <w:rPr>
      <w:sz w:val="2"/>
    </w:rPr>
  </w:style>
  <w:style w:type="character" w:customStyle="1" w:styleId="AntratsDiagrama">
    <w:name w:val="Antraštės Diagrama"/>
    <w:basedOn w:val="Numatytasispastraiposriftas"/>
    <w:link w:val="Antrats"/>
    <w:uiPriority w:val="99"/>
    <w:rsid w:val="0050428A"/>
    <w:rPr>
      <w:lang w:val="en-US" w:eastAsia="en-US"/>
    </w:rPr>
  </w:style>
  <w:style w:type="paragraph" w:styleId="Porat">
    <w:name w:val="footer"/>
    <w:basedOn w:val="prastasis"/>
    <w:link w:val="PoratDiagrama"/>
    <w:uiPriority w:val="99"/>
    <w:unhideWhenUsed/>
    <w:rsid w:val="0050428A"/>
    <w:pPr>
      <w:tabs>
        <w:tab w:val="center" w:pos="4819"/>
        <w:tab w:val="right" w:pos="9638"/>
      </w:tabs>
    </w:pPr>
  </w:style>
  <w:style w:type="character" w:customStyle="1" w:styleId="PoratDiagrama">
    <w:name w:val="Poraštė Diagrama"/>
    <w:basedOn w:val="Numatytasispastraiposriftas"/>
    <w:link w:val="Porat"/>
    <w:uiPriority w:val="99"/>
    <w:rsid w:val="0050428A"/>
    <w:rPr>
      <w:lang w:val="en-US" w:eastAsia="en-US"/>
    </w:rPr>
  </w:style>
  <w:style w:type="paragraph" w:styleId="Debesliotekstas">
    <w:name w:val="Balloon Text"/>
    <w:basedOn w:val="prastasis"/>
    <w:link w:val="DebesliotekstasDiagrama"/>
    <w:uiPriority w:val="99"/>
    <w:semiHidden/>
    <w:unhideWhenUsed/>
    <w:rsid w:val="00A83FE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3FE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1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4063</Words>
  <Characters>2317</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PAR_Spausdinimas</vt:lpstr>
      <vt:lpstr>PAR_Spausdinimas</vt:lpstr>
    </vt:vector>
  </TitlesOfParts>
  <Company/>
  <LinksUpToDate>false</LinksUpToDate>
  <CharactersWithSpaces>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Admin</dc:creator>
  <cp:keywords/>
  <cp:lastModifiedBy>User</cp:lastModifiedBy>
  <cp:revision>2</cp:revision>
  <cp:lastPrinted>2020-12-23T14:34:00Z</cp:lastPrinted>
  <dcterms:created xsi:type="dcterms:W3CDTF">2020-12-23T15:02:00Z</dcterms:created>
  <dcterms:modified xsi:type="dcterms:W3CDTF">2020-12-23T15:02:00Z</dcterms:modified>
</cp:coreProperties>
</file>