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7458C" w14:textId="77777777" w:rsidR="00532C56" w:rsidRPr="00FB7579" w:rsidRDefault="00FB7579" w:rsidP="005A213C">
      <w:pPr>
        <w:spacing w:after="0"/>
        <w:ind w:left="5245"/>
        <w:rPr>
          <w:rFonts w:ascii="Times New Roman" w:hAnsi="Times New Roman" w:cs="Times New Roman"/>
          <w:sz w:val="24"/>
          <w:szCs w:val="24"/>
        </w:rPr>
      </w:pPr>
      <w:r w:rsidRPr="00FB7579">
        <w:rPr>
          <w:rFonts w:ascii="Times New Roman" w:hAnsi="Times New Roman" w:cs="Times New Roman"/>
          <w:sz w:val="24"/>
          <w:szCs w:val="24"/>
        </w:rPr>
        <w:t>PATVIRTINTA</w:t>
      </w:r>
    </w:p>
    <w:p w14:paraId="31D3F92E" w14:textId="77777777" w:rsidR="00FB7579" w:rsidRPr="00FB7579" w:rsidRDefault="00FB7579" w:rsidP="005A213C">
      <w:pPr>
        <w:spacing w:after="0"/>
        <w:ind w:left="5245"/>
        <w:rPr>
          <w:rFonts w:ascii="Times New Roman" w:hAnsi="Times New Roman" w:cs="Times New Roman"/>
          <w:sz w:val="24"/>
          <w:szCs w:val="24"/>
        </w:rPr>
      </w:pPr>
      <w:r w:rsidRPr="00FB7579">
        <w:rPr>
          <w:rFonts w:ascii="Times New Roman" w:hAnsi="Times New Roman" w:cs="Times New Roman"/>
          <w:sz w:val="24"/>
          <w:szCs w:val="24"/>
        </w:rPr>
        <w:t>Šilalės rajono savivaldybės administracijos</w:t>
      </w:r>
    </w:p>
    <w:p w14:paraId="2C0B3413" w14:textId="1E578C9C" w:rsidR="00FB7579" w:rsidRPr="00FB7579" w:rsidRDefault="00FB7579" w:rsidP="005A213C">
      <w:pPr>
        <w:spacing w:after="0"/>
        <w:ind w:left="5245"/>
        <w:rPr>
          <w:rFonts w:ascii="Times New Roman" w:hAnsi="Times New Roman" w:cs="Times New Roman"/>
          <w:sz w:val="24"/>
          <w:szCs w:val="24"/>
        </w:rPr>
      </w:pPr>
      <w:r w:rsidRPr="00FB7579">
        <w:rPr>
          <w:rFonts w:ascii="Times New Roman" w:hAnsi="Times New Roman" w:cs="Times New Roman"/>
          <w:sz w:val="24"/>
          <w:szCs w:val="24"/>
        </w:rPr>
        <w:t>direktoriaus 20</w:t>
      </w:r>
      <w:r w:rsidR="006E1A01">
        <w:rPr>
          <w:rFonts w:ascii="Times New Roman" w:hAnsi="Times New Roman" w:cs="Times New Roman"/>
          <w:sz w:val="24"/>
          <w:szCs w:val="24"/>
        </w:rPr>
        <w:t>20</w:t>
      </w:r>
      <w:r w:rsidRPr="00FB7579">
        <w:rPr>
          <w:rFonts w:ascii="Times New Roman" w:hAnsi="Times New Roman" w:cs="Times New Roman"/>
          <w:sz w:val="24"/>
          <w:szCs w:val="24"/>
        </w:rPr>
        <w:t xml:space="preserve"> m. </w:t>
      </w:r>
      <w:r w:rsidR="006E1A01">
        <w:rPr>
          <w:rFonts w:ascii="Times New Roman" w:hAnsi="Times New Roman" w:cs="Times New Roman"/>
          <w:sz w:val="24"/>
          <w:szCs w:val="24"/>
        </w:rPr>
        <w:t xml:space="preserve">gruodžio </w:t>
      </w:r>
      <w:r w:rsidR="008A579C">
        <w:rPr>
          <w:rFonts w:ascii="Times New Roman" w:hAnsi="Times New Roman" w:cs="Times New Roman"/>
          <w:sz w:val="24"/>
          <w:szCs w:val="24"/>
        </w:rPr>
        <w:t>1</w:t>
      </w:r>
      <w:r w:rsidR="001F1E13">
        <w:rPr>
          <w:rFonts w:ascii="Times New Roman" w:hAnsi="Times New Roman" w:cs="Times New Roman"/>
          <w:sz w:val="24"/>
          <w:szCs w:val="24"/>
        </w:rPr>
        <w:t>4</w:t>
      </w:r>
      <w:r w:rsidR="006E1A01">
        <w:rPr>
          <w:rFonts w:ascii="Times New Roman" w:hAnsi="Times New Roman" w:cs="Times New Roman"/>
          <w:sz w:val="24"/>
          <w:szCs w:val="24"/>
        </w:rPr>
        <w:t xml:space="preserve"> </w:t>
      </w:r>
      <w:r w:rsidRPr="00FB7579">
        <w:rPr>
          <w:rFonts w:ascii="Times New Roman" w:hAnsi="Times New Roman" w:cs="Times New Roman"/>
          <w:sz w:val="24"/>
          <w:szCs w:val="24"/>
        </w:rPr>
        <w:t xml:space="preserve">d. įsakymu </w:t>
      </w:r>
      <w:bookmarkStart w:id="0" w:name="_GoBack"/>
      <w:bookmarkEnd w:id="0"/>
      <w:r w:rsidRPr="00FB7579">
        <w:rPr>
          <w:rFonts w:ascii="Times New Roman" w:hAnsi="Times New Roman" w:cs="Times New Roman"/>
          <w:sz w:val="24"/>
          <w:szCs w:val="24"/>
        </w:rPr>
        <w:t>Nr.</w:t>
      </w:r>
      <w:r w:rsidR="00FA7077">
        <w:rPr>
          <w:rFonts w:ascii="Times New Roman" w:hAnsi="Times New Roman" w:cs="Times New Roman"/>
          <w:sz w:val="24"/>
          <w:szCs w:val="24"/>
        </w:rPr>
        <w:t xml:space="preserve"> </w:t>
      </w:r>
      <w:r w:rsidR="001F1E13">
        <w:rPr>
          <w:rFonts w:ascii="Times New Roman" w:hAnsi="Times New Roman" w:cs="Times New Roman"/>
          <w:sz w:val="24"/>
          <w:szCs w:val="24"/>
        </w:rPr>
        <w:t>DĮV-1160</w:t>
      </w:r>
    </w:p>
    <w:p w14:paraId="44D998FD" w14:textId="77777777" w:rsidR="00FB7579" w:rsidRPr="00FB7579" w:rsidRDefault="00FB7579" w:rsidP="00FB7579">
      <w:pPr>
        <w:spacing w:after="0"/>
        <w:rPr>
          <w:rFonts w:ascii="Times New Roman" w:hAnsi="Times New Roman" w:cs="Times New Roman"/>
          <w:sz w:val="24"/>
          <w:szCs w:val="24"/>
        </w:rPr>
      </w:pPr>
    </w:p>
    <w:p w14:paraId="6ACF04D0" w14:textId="77777777" w:rsidR="00FB7579" w:rsidRPr="00FB7579" w:rsidRDefault="00FB7579" w:rsidP="00FB7579">
      <w:pPr>
        <w:spacing w:after="0"/>
        <w:rPr>
          <w:rFonts w:ascii="Times New Roman" w:hAnsi="Times New Roman" w:cs="Times New Roman"/>
          <w:sz w:val="24"/>
          <w:szCs w:val="24"/>
        </w:rPr>
      </w:pPr>
    </w:p>
    <w:p w14:paraId="22F896C7" w14:textId="59FC54F7" w:rsidR="00AA3602" w:rsidRDefault="001670DB" w:rsidP="00FB7579">
      <w:pPr>
        <w:spacing w:after="0"/>
        <w:jc w:val="center"/>
        <w:rPr>
          <w:rFonts w:ascii="Times New Roman" w:hAnsi="Times New Roman" w:cs="Times New Roman"/>
          <w:b/>
          <w:sz w:val="24"/>
          <w:szCs w:val="24"/>
        </w:rPr>
      </w:pPr>
      <w:r>
        <w:rPr>
          <w:rFonts w:ascii="Times New Roman" w:hAnsi="Times New Roman" w:cs="Times New Roman"/>
          <w:b/>
          <w:sz w:val="24"/>
          <w:szCs w:val="24"/>
        </w:rPr>
        <w:t>KAIMO REIKALŲ IR APLINKOSAUGOS SKYRIAUS ŽEMĖS ŪKIO SPECIALISTO</w:t>
      </w:r>
    </w:p>
    <w:p w14:paraId="35BD0378" w14:textId="77777777" w:rsidR="00FB7579" w:rsidRPr="006D6B38" w:rsidRDefault="00161AD9" w:rsidP="00FB757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P</w:t>
      </w:r>
      <w:r w:rsidR="00FB7579" w:rsidRPr="006D6B38">
        <w:rPr>
          <w:rFonts w:ascii="Times New Roman" w:hAnsi="Times New Roman" w:cs="Times New Roman"/>
          <w:b/>
          <w:sz w:val="24"/>
          <w:szCs w:val="24"/>
        </w:rPr>
        <w:t>AREIGYBĖS APRAŠYMAS</w:t>
      </w:r>
    </w:p>
    <w:p w14:paraId="2F3AEEC2" w14:textId="77777777" w:rsidR="00FB7579" w:rsidRDefault="00FB7579" w:rsidP="00FB7579">
      <w:pPr>
        <w:spacing w:after="0"/>
        <w:jc w:val="center"/>
        <w:rPr>
          <w:rFonts w:ascii="Times New Roman" w:hAnsi="Times New Roman" w:cs="Times New Roman"/>
          <w:sz w:val="24"/>
          <w:szCs w:val="24"/>
        </w:rPr>
      </w:pPr>
    </w:p>
    <w:p w14:paraId="02E64BFE" w14:textId="77777777" w:rsidR="00E71E66" w:rsidRDefault="00E71E66" w:rsidP="00FB7579">
      <w:pPr>
        <w:spacing w:after="0"/>
        <w:jc w:val="center"/>
        <w:rPr>
          <w:rFonts w:ascii="Times New Roman" w:hAnsi="Times New Roman" w:cs="Times New Roman"/>
          <w:sz w:val="24"/>
          <w:szCs w:val="24"/>
        </w:rPr>
      </w:pPr>
    </w:p>
    <w:p w14:paraId="57FDF5A3" w14:textId="77777777" w:rsidR="002015C7" w:rsidRDefault="002015C7" w:rsidP="002015C7">
      <w:pPr>
        <w:pStyle w:val="Sraopastraipa"/>
        <w:tabs>
          <w:tab w:val="left" w:pos="284"/>
        </w:tabs>
        <w:spacing w:after="0"/>
        <w:ind w:left="0"/>
        <w:jc w:val="center"/>
        <w:rPr>
          <w:rFonts w:ascii="Times New Roman" w:hAnsi="Times New Roman" w:cs="Times New Roman"/>
          <w:b/>
          <w:sz w:val="24"/>
          <w:szCs w:val="24"/>
        </w:rPr>
      </w:pPr>
      <w:r>
        <w:rPr>
          <w:rFonts w:ascii="Times New Roman" w:hAnsi="Times New Roman" w:cs="Times New Roman"/>
          <w:b/>
          <w:sz w:val="24"/>
          <w:szCs w:val="24"/>
        </w:rPr>
        <w:t>I SKYRIUS</w:t>
      </w:r>
    </w:p>
    <w:p w14:paraId="44C5480E" w14:textId="77777777" w:rsidR="00FB7579" w:rsidRPr="006D6B38" w:rsidRDefault="00FB7579" w:rsidP="002015C7">
      <w:pPr>
        <w:pStyle w:val="Sraopastraipa"/>
        <w:tabs>
          <w:tab w:val="left" w:pos="284"/>
        </w:tabs>
        <w:spacing w:after="0"/>
        <w:ind w:left="0"/>
        <w:jc w:val="center"/>
        <w:rPr>
          <w:rFonts w:ascii="Times New Roman" w:hAnsi="Times New Roman" w:cs="Times New Roman"/>
          <w:b/>
          <w:sz w:val="24"/>
          <w:szCs w:val="24"/>
        </w:rPr>
      </w:pPr>
      <w:r w:rsidRPr="006D6B38">
        <w:rPr>
          <w:rFonts w:ascii="Times New Roman" w:hAnsi="Times New Roman" w:cs="Times New Roman"/>
          <w:b/>
          <w:sz w:val="24"/>
          <w:szCs w:val="24"/>
        </w:rPr>
        <w:t>PAREIGYBĖ</w:t>
      </w:r>
    </w:p>
    <w:p w14:paraId="5F6A29C2" w14:textId="77777777" w:rsidR="00FB7579" w:rsidRDefault="00FB7579" w:rsidP="002015C7">
      <w:pPr>
        <w:pStyle w:val="Sraopastraipa"/>
        <w:tabs>
          <w:tab w:val="left" w:pos="284"/>
        </w:tabs>
        <w:spacing w:after="0"/>
        <w:ind w:left="0"/>
        <w:jc w:val="both"/>
        <w:rPr>
          <w:rFonts w:ascii="Times New Roman" w:hAnsi="Times New Roman" w:cs="Times New Roman"/>
          <w:sz w:val="24"/>
          <w:szCs w:val="24"/>
        </w:rPr>
      </w:pPr>
    </w:p>
    <w:p w14:paraId="06D0EE2B" w14:textId="173ADF44" w:rsidR="00FB7579" w:rsidRPr="00166DFF" w:rsidRDefault="001670DB" w:rsidP="00012E2A">
      <w:pPr>
        <w:pStyle w:val="Sraopastraipa"/>
        <w:numPr>
          <w:ilvl w:val="0"/>
          <w:numId w:val="4"/>
        </w:numPr>
        <w:tabs>
          <w:tab w:val="left" w:pos="284"/>
          <w:tab w:val="left" w:pos="709"/>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Kaimo reikalų ir aplinkosaugos skyriaus žemės ūkio specialistas</w:t>
      </w:r>
      <w:r w:rsidR="00D97600" w:rsidRPr="00166DFF">
        <w:rPr>
          <w:rFonts w:ascii="Times New Roman" w:hAnsi="Times New Roman" w:cs="Times New Roman"/>
          <w:sz w:val="24"/>
          <w:szCs w:val="24"/>
        </w:rPr>
        <w:t xml:space="preserve"> (toliau – </w:t>
      </w:r>
      <w:r>
        <w:rPr>
          <w:rFonts w:ascii="Times New Roman" w:hAnsi="Times New Roman" w:cs="Times New Roman"/>
          <w:sz w:val="24"/>
          <w:szCs w:val="24"/>
        </w:rPr>
        <w:t>specialistas</w:t>
      </w:r>
      <w:r w:rsidR="00D97600" w:rsidRPr="00166DFF">
        <w:rPr>
          <w:rFonts w:ascii="Times New Roman" w:hAnsi="Times New Roman" w:cs="Times New Roman"/>
          <w:sz w:val="24"/>
          <w:szCs w:val="24"/>
        </w:rPr>
        <w:t>)</w:t>
      </w:r>
      <w:r w:rsidR="00FB7579" w:rsidRPr="00166DFF">
        <w:rPr>
          <w:rFonts w:ascii="Times New Roman" w:hAnsi="Times New Roman" w:cs="Times New Roman"/>
          <w:sz w:val="24"/>
          <w:szCs w:val="24"/>
        </w:rPr>
        <w:t xml:space="preserve"> yra </w:t>
      </w:r>
      <w:r w:rsidR="001A6829">
        <w:rPr>
          <w:rFonts w:ascii="Times New Roman" w:hAnsi="Times New Roman" w:cs="Times New Roman"/>
          <w:sz w:val="24"/>
          <w:szCs w:val="24"/>
        </w:rPr>
        <w:t>darbuotojas</w:t>
      </w:r>
      <w:r w:rsidR="00D97600" w:rsidRPr="00166DFF">
        <w:rPr>
          <w:rFonts w:ascii="Times New Roman" w:hAnsi="Times New Roman" w:cs="Times New Roman"/>
          <w:sz w:val="24"/>
          <w:szCs w:val="24"/>
        </w:rPr>
        <w:t>, dirbantis pagal darbo sutartį</w:t>
      </w:r>
      <w:r w:rsidR="00FB7579" w:rsidRPr="00166DFF">
        <w:rPr>
          <w:rFonts w:ascii="Times New Roman" w:hAnsi="Times New Roman" w:cs="Times New Roman"/>
          <w:sz w:val="24"/>
          <w:szCs w:val="24"/>
        </w:rPr>
        <w:t>.</w:t>
      </w:r>
    </w:p>
    <w:p w14:paraId="184D904F" w14:textId="0EB35869" w:rsidR="00FB7579" w:rsidRDefault="00FB7579" w:rsidP="00012E2A">
      <w:pPr>
        <w:pStyle w:val="Sraopastraipa"/>
        <w:numPr>
          <w:ilvl w:val="0"/>
          <w:numId w:val="4"/>
        </w:numPr>
        <w:tabs>
          <w:tab w:val="left" w:pos="284"/>
          <w:tab w:val="left" w:pos="993"/>
        </w:tabs>
        <w:spacing w:after="0"/>
        <w:ind w:hanging="77"/>
        <w:jc w:val="both"/>
        <w:rPr>
          <w:rFonts w:ascii="Times New Roman" w:hAnsi="Times New Roman" w:cs="Times New Roman"/>
          <w:sz w:val="24"/>
          <w:szCs w:val="24"/>
        </w:rPr>
      </w:pPr>
      <w:r w:rsidRPr="00166DFF">
        <w:rPr>
          <w:rFonts w:ascii="Times New Roman" w:hAnsi="Times New Roman" w:cs="Times New Roman"/>
          <w:sz w:val="24"/>
          <w:szCs w:val="24"/>
        </w:rPr>
        <w:t xml:space="preserve">Pareigybės lygis – </w:t>
      </w:r>
      <w:r w:rsidR="001670DB">
        <w:rPr>
          <w:rFonts w:ascii="Times New Roman" w:hAnsi="Times New Roman" w:cs="Times New Roman"/>
          <w:sz w:val="24"/>
          <w:szCs w:val="24"/>
        </w:rPr>
        <w:t>A2</w:t>
      </w:r>
      <w:r w:rsidRPr="00166DFF">
        <w:rPr>
          <w:rFonts w:ascii="Times New Roman" w:hAnsi="Times New Roman" w:cs="Times New Roman"/>
          <w:sz w:val="24"/>
          <w:szCs w:val="24"/>
        </w:rPr>
        <w:t>.</w:t>
      </w:r>
    </w:p>
    <w:p w14:paraId="72A5F260" w14:textId="34226C9D" w:rsidR="00D97600" w:rsidRPr="00166DFF" w:rsidRDefault="00D97600" w:rsidP="00103F12">
      <w:pPr>
        <w:pStyle w:val="Sraopastraipa"/>
        <w:numPr>
          <w:ilvl w:val="0"/>
          <w:numId w:val="4"/>
        </w:numPr>
        <w:tabs>
          <w:tab w:val="left" w:pos="284"/>
          <w:tab w:val="left" w:pos="993"/>
        </w:tabs>
        <w:spacing w:after="0"/>
        <w:ind w:left="0" w:firstLine="709"/>
        <w:jc w:val="both"/>
        <w:rPr>
          <w:rFonts w:ascii="Times New Roman" w:hAnsi="Times New Roman" w:cs="Times New Roman"/>
          <w:sz w:val="24"/>
          <w:szCs w:val="24"/>
        </w:rPr>
      </w:pPr>
      <w:r w:rsidRPr="00166DFF">
        <w:rPr>
          <w:rFonts w:ascii="Times New Roman" w:hAnsi="Times New Roman" w:cs="Times New Roman"/>
          <w:sz w:val="24"/>
          <w:szCs w:val="24"/>
        </w:rPr>
        <w:t xml:space="preserve">Pareigybės pavaldumas – </w:t>
      </w:r>
      <w:r w:rsidR="004D04BA">
        <w:rPr>
          <w:rFonts w:ascii="Times New Roman" w:hAnsi="Times New Roman" w:cs="Times New Roman"/>
          <w:sz w:val="24"/>
          <w:szCs w:val="24"/>
        </w:rPr>
        <w:t>ž</w:t>
      </w:r>
      <w:r w:rsidR="001670DB">
        <w:rPr>
          <w:rFonts w:ascii="Times New Roman" w:hAnsi="Times New Roman" w:cs="Times New Roman"/>
          <w:sz w:val="24"/>
          <w:szCs w:val="24"/>
        </w:rPr>
        <w:t>emės ūkio specialistas tiesiogiai</w:t>
      </w:r>
      <w:r w:rsidRPr="00166DFF">
        <w:rPr>
          <w:rFonts w:ascii="Times New Roman" w:hAnsi="Times New Roman" w:cs="Times New Roman"/>
          <w:sz w:val="24"/>
          <w:szCs w:val="24"/>
        </w:rPr>
        <w:t xml:space="preserve"> pavaldus </w:t>
      </w:r>
      <w:r w:rsidR="001670DB">
        <w:rPr>
          <w:rFonts w:ascii="Times New Roman" w:hAnsi="Times New Roman" w:cs="Times New Roman"/>
          <w:sz w:val="24"/>
          <w:szCs w:val="24"/>
        </w:rPr>
        <w:t xml:space="preserve">Kaimo reikalų ir aplinkosaugos skyriaus </w:t>
      </w:r>
      <w:r w:rsidR="001456F9" w:rsidRPr="00166DFF">
        <w:rPr>
          <w:rFonts w:ascii="Times New Roman" w:hAnsi="Times New Roman" w:cs="Times New Roman"/>
          <w:sz w:val="24"/>
          <w:szCs w:val="24"/>
        </w:rPr>
        <w:t xml:space="preserve"> vedėjui (toliau – </w:t>
      </w:r>
      <w:r w:rsidR="003519E4" w:rsidRPr="00166DFF">
        <w:rPr>
          <w:rFonts w:ascii="Times New Roman" w:hAnsi="Times New Roman" w:cs="Times New Roman"/>
          <w:sz w:val="24"/>
          <w:szCs w:val="24"/>
        </w:rPr>
        <w:t>S</w:t>
      </w:r>
      <w:r w:rsidR="001456F9" w:rsidRPr="00166DFF">
        <w:rPr>
          <w:rFonts w:ascii="Times New Roman" w:hAnsi="Times New Roman" w:cs="Times New Roman"/>
          <w:sz w:val="24"/>
          <w:szCs w:val="24"/>
        </w:rPr>
        <w:t>kyriaus vedėjas)</w:t>
      </w:r>
      <w:r w:rsidRPr="00166DFF">
        <w:rPr>
          <w:rFonts w:ascii="Times New Roman" w:hAnsi="Times New Roman" w:cs="Times New Roman"/>
          <w:sz w:val="24"/>
          <w:szCs w:val="24"/>
        </w:rPr>
        <w:t>.</w:t>
      </w:r>
    </w:p>
    <w:p w14:paraId="6350383F" w14:textId="77777777" w:rsidR="00D97600" w:rsidRDefault="00D97600" w:rsidP="002015C7">
      <w:pPr>
        <w:tabs>
          <w:tab w:val="left" w:pos="284"/>
        </w:tabs>
        <w:spacing w:after="0"/>
        <w:jc w:val="both"/>
        <w:rPr>
          <w:rFonts w:ascii="Times New Roman" w:hAnsi="Times New Roman" w:cs="Times New Roman"/>
          <w:sz w:val="24"/>
          <w:szCs w:val="24"/>
        </w:rPr>
      </w:pPr>
    </w:p>
    <w:p w14:paraId="178AADF8" w14:textId="77777777" w:rsidR="002015C7" w:rsidRDefault="002015C7" w:rsidP="002015C7">
      <w:pPr>
        <w:pStyle w:val="Sraopastraipa"/>
        <w:tabs>
          <w:tab w:val="left" w:pos="284"/>
        </w:tabs>
        <w:spacing w:after="0"/>
        <w:ind w:left="0"/>
        <w:jc w:val="center"/>
        <w:rPr>
          <w:rFonts w:ascii="Times New Roman" w:hAnsi="Times New Roman" w:cs="Times New Roman"/>
          <w:b/>
          <w:sz w:val="24"/>
          <w:szCs w:val="24"/>
        </w:rPr>
      </w:pPr>
      <w:r>
        <w:rPr>
          <w:rFonts w:ascii="Times New Roman" w:hAnsi="Times New Roman" w:cs="Times New Roman"/>
          <w:b/>
          <w:sz w:val="24"/>
          <w:szCs w:val="24"/>
        </w:rPr>
        <w:t>II SKYRIUS</w:t>
      </w:r>
    </w:p>
    <w:p w14:paraId="3E40B7D8" w14:textId="77777777" w:rsidR="00D97600" w:rsidRPr="006D6B38" w:rsidRDefault="00D97600" w:rsidP="002015C7">
      <w:pPr>
        <w:pStyle w:val="Sraopastraipa"/>
        <w:tabs>
          <w:tab w:val="left" w:pos="284"/>
        </w:tabs>
        <w:spacing w:after="0"/>
        <w:ind w:left="0"/>
        <w:jc w:val="center"/>
        <w:rPr>
          <w:rFonts w:ascii="Times New Roman" w:hAnsi="Times New Roman" w:cs="Times New Roman"/>
          <w:b/>
          <w:sz w:val="24"/>
          <w:szCs w:val="24"/>
        </w:rPr>
      </w:pPr>
      <w:r w:rsidRPr="006D6B38">
        <w:rPr>
          <w:rFonts w:ascii="Times New Roman" w:hAnsi="Times New Roman" w:cs="Times New Roman"/>
          <w:b/>
          <w:sz w:val="24"/>
          <w:szCs w:val="24"/>
        </w:rPr>
        <w:t>SPECIALŪS REIKALAVIMAI ŠIAS PAREIGAS EINANČIAM DARBUOTOJUI</w:t>
      </w:r>
    </w:p>
    <w:p w14:paraId="53D9AE83" w14:textId="77777777" w:rsidR="00D97600" w:rsidRDefault="00D97600" w:rsidP="00D97600">
      <w:pPr>
        <w:pStyle w:val="Sraopastraipa"/>
        <w:tabs>
          <w:tab w:val="left" w:pos="284"/>
        </w:tabs>
        <w:spacing w:after="0"/>
        <w:ind w:left="1080"/>
        <w:rPr>
          <w:rFonts w:ascii="Times New Roman" w:hAnsi="Times New Roman" w:cs="Times New Roman"/>
          <w:sz w:val="24"/>
          <w:szCs w:val="24"/>
        </w:rPr>
      </w:pPr>
    </w:p>
    <w:p w14:paraId="6108B7A5" w14:textId="77777777" w:rsidR="00D97600" w:rsidRDefault="00D97600" w:rsidP="00AA33C2">
      <w:pPr>
        <w:pStyle w:val="Sraopastraipa"/>
        <w:numPr>
          <w:ilvl w:val="0"/>
          <w:numId w:val="4"/>
        </w:numPr>
        <w:tabs>
          <w:tab w:val="left" w:pos="284"/>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Darbuotojas</w:t>
      </w:r>
      <w:r w:rsidR="00147409">
        <w:rPr>
          <w:rFonts w:ascii="Times New Roman" w:hAnsi="Times New Roman" w:cs="Times New Roman"/>
          <w:sz w:val="24"/>
          <w:szCs w:val="24"/>
        </w:rPr>
        <w:t>,</w:t>
      </w:r>
      <w:r>
        <w:rPr>
          <w:rFonts w:ascii="Times New Roman" w:hAnsi="Times New Roman" w:cs="Times New Roman"/>
          <w:sz w:val="24"/>
          <w:szCs w:val="24"/>
        </w:rPr>
        <w:t xml:space="preserve"> einantis šias pareigas, turi atitikti šiuos specialius reikalavimus: </w:t>
      </w:r>
    </w:p>
    <w:p w14:paraId="267A2FE7" w14:textId="0E6D5235" w:rsidR="001456F9" w:rsidRDefault="001670DB" w:rsidP="00AA33C2">
      <w:pPr>
        <w:pStyle w:val="Sraopastraipa"/>
        <w:numPr>
          <w:ilvl w:val="1"/>
          <w:numId w:val="4"/>
        </w:numPr>
        <w:tabs>
          <w:tab w:val="left" w:pos="284"/>
          <w:tab w:val="left" w:pos="1134"/>
        </w:tabs>
        <w:spacing w:after="0"/>
        <w:ind w:hanging="83"/>
        <w:jc w:val="both"/>
        <w:rPr>
          <w:rFonts w:ascii="Times New Roman" w:hAnsi="Times New Roman" w:cs="Times New Roman"/>
          <w:sz w:val="24"/>
          <w:szCs w:val="24"/>
        </w:rPr>
      </w:pPr>
      <w:r>
        <w:rPr>
          <w:rFonts w:ascii="Times New Roman" w:hAnsi="Times New Roman" w:cs="Times New Roman"/>
          <w:sz w:val="24"/>
          <w:szCs w:val="24"/>
          <w:lang w:eastAsia="lt-LT"/>
        </w:rPr>
        <w:t>turėti aukštąjį universitetinį arba jam prilygintą išsilavinimą</w:t>
      </w:r>
      <w:r w:rsidR="001A6829">
        <w:rPr>
          <w:rFonts w:ascii="Times New Roman" w:hAnsi="Times New Roman" w:cs="Times New Roman"/>
          <w:sz w:val="24"/>
          <w:szCs w:val="24"/>
          <w:lang w:eastAsia="lt-LT"/>
        </w:rPr>
        <w:t>;</w:t>
      </w:r>
    </w:p>
    <w:p w14:paraId="12F770C1" w14:textId="566660F1" w:rsidR="001670DB" w:rsidRDefault="001670DB" w:rsidP="00AA33C2">
      <w:pPr>
        <w:pStyle w:val="Sraopastraipa"/>
        <w:numPr>
          <w:ilvl w:val="1"/>
          <w:numId w:val="4"/>
        </w:numPr>
        <w:tabs>
          <w:tab w:val="left" w:pos="284"/>
          <w:tab w:val="left" w:pos="1134"/>
        </w:tabs>
        <w:spacing w:after="0"/>
        <w:ind w:hanging="83"/>
        <w:jc w:val="both"/>
        <w:rPr>
          <w:rFonts w:ascii="Times New Roman" w:hAnsi="Times New Roman" w:cs="Times New Roman"/>
          <w:sz w:val="24"/>
          <w:szCs w:val="24"/>
        </w:rPr>
      </w:pPr>
      <w:r>
        <w:rPr>
          <w:rFonts w:ascii="Times New Roman" w:hAnsi="Times New Roman" w:cs="Times New Roman"/>
          <w:sz w:val="24"/>
          <w:szCs w:val="24"/>
          <w:lang w:eastAsia="lt-LT"/>
        </w:rPr>
        <w:t xml:space="preserve">turėti </w:t>
      </w:r>
      <w:r w:rsidR="00900E50">
        <w:rPr>
          <w:rFonts w:ascii="Times New Roman" w:hAnsi="Times New Roman" w:cs="Times New Roman"/>
          <w:sz w:val="24"/>
          <w:szCs w:val="24"/>
          <w:lang w:eastAsia="lt-LT"/>
        </w:rPr>
        <w:t xml:space="preserve">ne mažesnę kaip 1 metų </w:t>
      </w:r>
      <w:r>
        <w:rPr>
          <w:rFonts w:ascii="Times New Roman" w:hAnsi="Times New Roman" w:cs="Times New Roman"/>
          <w:sz w:val="24"/>
          <w:szCs w:val="24"/>
          <w:lang w:eastAsia="lt-LT"/>
        </w:rPr>
        <w:t>darbo patirtį žemės ūkio srityje;</w:t>
      </w:r>
    </w:p>
    <w:p w14:paraId="786055C7" w14:textId="7C4F9F03" w:rsidR="001670DB" w:rsidRDefault="001670DB" w:rsidP="00AA33C2">
      <w:pPr>
        <w:pStyle w:val="Sraopastraipa"/>
        <w:numPr>
          <w:ilvl w:val="1"/>
          <w:numId w:val="4"/>
        </w:numPr>
        <w:tabs>
          <w:tab w:val="left" w:pos="284"/>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rPr>
        <w:t xml:space="preserve">išmanyti Lietuvos Respublikos įstatymus, Lietuvos Respublikos Vyriausybės nutarimus ir kitus teisės aktus, reglamentuojančius vietos savivaldą, Europos Sąjungos </w:t>
      </w:r>
      <w:r w:rsidR="00AA33C2">
        <w:rPr>
          <w:rFonts w:ascii="Times New Roman" w:hAnsi="Times New Roman" w:cs="Times New Roman"/>
          <w:sz w:val="24"/>
          <w:szCs w:val="24"/>
          <w:lang w:eastAsia="lt-LT"/>
        </w:rPr>
        <w:t>struktūrinių fondų bei Valstybės paramos lėšų, skiriamų žemės ūkiui ir kaimo plėtrai, administravimą;</w:t>
      </w:r>
    </w:p>
    <w:p w14:paraId="2D3AE2F7" w14:textId="072FC097" w:rsidR="00AA33C2" w:rsidRDefault="00AA33C2" w:rsidP="00AA33C2">
      <w:pPr>
        <w:pStyle w:val="Sraopastraipa"/>
        <w:numPr>
          <w:ilvl w:val="1"/>
          <w:numId w:val="4"/>
        </w:numPr>
        <w:tabs>
          <w:tab w:val="left" w:pos="284"/>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mokėti naudotis ryšio ir kitomis organizacinėmis technikos priemonėmis, dirbti šiomis kompiuterinėmis programomis: </w:t>
      </w:r>
      <w:r w:rsidR="004D04BA">
        <w:rPr>
          <w:rFonts w:ascii="Times New Roman" w:hAnsi="Times New Roman" w:cs="Times New Roman"/>
          <w:sz w:val="24"/>
          <w:szCs w:val="24"/>
        </w:rPr>
        <w:t>„</w:t>
      </w:r>
      <w:r>
        <w:rPr>
          <w:rFonts w:ascii="Times New Roman" w:hAnsi="Times New Roman" w:cs="Times New Roman"/>
          <w:sz w:val="24"/>
          <w:szCs w:val="24"/>
        </w:rPr>
        <w:t>MS Word</w:t>
      </w:r>
      <w:r w:rsidR="004D04BA">
        <w:rPr>
          <w:rFonts w:ascii="Times New Roman" w:hAnsi="Times New Roman" w:cs="Times New Roman"/>
          <w:sz w:val="24"/>
          <w:szCs w:val="24"/>
        </w:rPr>
        <w:t>“</w:t>
      </w:r>
      <w:r>
        <w:rPr>
          <w:rFonts w:ascii="Times New Roman" w:hAnsi="Times New Roman" w:cs="Times New Roman"/>
          <w:sz w:val="24"/>
          <w:szCs w:val="24"/>
        </w:rPr>
        <w:t xml:space="preserve">, </w:t>
      </w:r>
      <w:r w:rsidR="004D04BA">
        <w:rPr>
          <w:rFonts w:ascii="Times New Roman" w:hAnsi="Times New Roman" w:cs="Times New Roman"/>
          <w:sz w:val="24"/>
          <w:szCs w:val="24"/>
        </w:rPr>
        <w:t>„</w:t>
      </w:r>
      <w:r>
        <w:rPr>
          <w:rFonts w:ascii="Times New Roman" w:hAnsi="Times New Roman" w:cs="Times New Roman"/>
          <w:sz w:val="24"/>
          <w:szCs w:val="24"/>
        </w:rPr>
        <w:t>MS Excel</w:t>
      </w:r>
      <w:r w:rsidR="004D04BA">
        <w:rPr>
          <w:rFonts w:ascii="Times New Roman" w:hAnsi="Times New Roman" w:cs="Times New Roman"/>
          <w:sz w:val="24"/>
          <w:szCs w:val="24"/>
        </w:rPr>
        <w:t>“</w:t>
      </w:r>
      <w:r>
        <w:rPr>
          <w:rFonts w:ascii="Times New Roman" w:hAnsi="Times New Roman" w:cs="Times New Roman"/>
          <w:sz w:val="24"/>
          <w:szCs w:val="24"/>
        </w:rPr>
        <w:t xml:space="preserve">, </w:t>
      </w:r>
      <w:r w:rsidR="004D04BA">
        <w:rPr>
          <w:rFonts w:ascii="Times New Roman" w:hAnsi="Times New Roman" w:cs="Times New Roman"/>
          <w:sz w:val="24"/>
          <w:szCs w:val="24"/>
        </w:rPr>
        <w:t>„</w:t>
      </w:r>
      <w:r>
        <w:rPr>
          <w:rFonts w:ascii="Times New Roman" w:hAnsi="Times New Roman" w:cs="Times New Roman"/>
          <w:sz w:val="24"/>
          <w:szCs w:val="24"/>
        </w:rPr>
        <w:t>MS Outlook</w:t>
      </w:r>
      <w:r w:rsidR="004D04BA">
        <w:rPr>
          <w:rFonts w:ascii="Times New Roman" w:hAnsi="Times New Roman" w:cs="Times New Roman"/>
          <w:sz w:val="24"/>
          <w:szCs w:val="24"/>
        </w:rPr>
        <w:t>“</w:t>
      </w:r>
      <w:r>
        <w:rPr>
          <w:rFonts w:ascii="Times New Roman" w:hAnsi="Times New Roman" w:cs="Times New Roman"/>
          <w:sz w:val="24"/>
          <w:szCs w:val="24"/>
        </w:rPr>
        <w:t xml:space="preserve">, </w:t>
      </w:r>
      <w:r w:rsidR="00900E50">
        <w:rPr>
          <w:rFonts w:ascii="Times New Roman" w:hAnsi="Times New Roman" w:cs="Times New Roman"/>
          <w:sz w:val="24"/>
          <w:szCs w:val="24"/>
        </w:rPr>
        <w:t>interneto naršyklėmis</w:t>
      </w:r>
      <w:r>
        <w:rPr>
          <w:rFonts w:ascii="Times New Roman" w:hAnsi="Times New Roman" w:cs="Times New Roman"/>
          <w:sz w:val="24"/>
          <w:szCs w:val="24"/>
        </w:rPr>
        <w:t xml:space="preserve">; </w:t>
      </w:r>
    </w:p>
    <w:p w14:paraId="0282CF92" w14:textId="47E91E37" w:rsidR="00AA33C2" w:rsidRDefault="00AA33C2" w:rsidP="001A6829">
      <w:pPr>
        <w:pStyle w:val="Sraopastraipa"/>
        <w:numPr>
          <w:ilvl w:val="1"/>
          <w:numId w:val="4"/>
        </w:numPr>
        <w:tabs>
          <w:tab w:val="left" w:pos="284"/>
          <w:tab w:val="left" w:pos="1134"/>
        </w:tabs>
        <w:spacing w:after="0"/>
        <w:ind w:hanging="83"/>
        <w:jc w:val="both"/>
        <w:rPr>
          <w:rFonts w:ascii="Times New Roman" w:hAnsi="Times New Roman" w:cs="Times New Roman"/>
          <w:sz w:val="24"/>
          <w:szCs w:val="24"/>
        </w:rPr>
      </w:pPr>
      <w:r>
        <w:rPr>
          <w:rFonts w:ascii="Times New Roman" w:hAnsi="Times New Roman" w:cs="Times New Roman"/>
          <w:sz w:val="24"/>
          <w:szCs w:val="24"/>
        </w:rPr>
        <w:t>mokėti valdyti, kaupti, sisteminti, apibendrinti informaciją ir rengti išvadas;</w:t>
      </w:r>
    </w:p>
    <w:p w14:paraId="5538FAD2" w14:textId="2AAB2F2F" w:rsidR="00AA33C2" w:rsidRDefault="00AA33C2" w:rsidP="00AA33C2">
      <w:pPr>
        <w:pStyle w:val="Sraopastraipa"/>
        <w:numPr>
          <w:ilvl w:val="1"/>
          <w:numId w:val="4"/>
        </w:numPr>
        <w:tabs>
          <w:tab w:val="left" w:pos="284"/>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sklandžiai dėstyti mintis raštu, žodžiu, išmanyti dokumentų rengimo, tvarkymo ir apskaitos bei teisės aktų rengimų taisykles.</w:t>
      </w:r>
    </w:p>
    <w:p w14:paraId="7D5EA393" w14:textId="77777777" w:rsidR="001A6829" w:rsidRPr="001A6829" w:rsidRDefault="001A6829" w:rsidP="001A6829">
      <w:pPr>
        <w:pStyle w:val="Pagrindinistekstas"/>
        <w:spacing w:after="0"/>
        <w:ind w:left="792"/>
        <w:jc w:val="both"/>
        <w:rPr>
          <w:rFonts w:ascii="Times New Roman" w:hAnsi="Times New Roman" w:cs="Times New Roman"/>
          <w:sz w:val="24"/>
          <w:szCs w:val="24"/>
        </w:rPr>
      </w:pPr>
    </w:p>
    <w:p w14:paraId="32B63F21" w14:textId="77777777" w:rsidR="002015C7" w:rsidRDefault="002015C7" w:rsidP="002015C7">
      <w:pPr>
        <w:pStyle w:val="Sraopastraipa"/>
        <w:tabs>
          <w:tab w:val="left" w:pos="284"/>
          <w:tab w:val="left" w:pos="426"/>
          <w:tab w:val="left" w:pos="1985"/>
        </w:tabs>
        <w:spacing w:after="0"/>
        <w:ind w:left="0"/>
        <w:jc w:val="center"/>
        <w:rPr>
          <w:rFonts w:ascii="Times New Roman" w:hAnsi="Times New Roman" w:cs="Times New Roman"/>
          <w:b/>
          <w:sz w:val="24"/>
          <w:szCs w:val="24"/>
        </w:rPr>
      </w:pPr>
      <w:r>
        <w:rPr>
          <w:rFonts w:ascii="Times New Roman" w:hAnsi="Times New Roman" w:cs="Times New Roman"/>
          <w:b/>
          <w:sz w:val="24"/>
          <w:szCs w:val="24"/>
        </w:rPr>
        <w:t>III SKYRIUS</w:t>
      </w:r>
    </w:p>
    <w:p w14:paraId="14A0B13A" w14:textId="77777777" w:rsidR="002B5118" w:rsidRPr="006D6B38" w:rsidRDefault="002B5118" w:rsidP="002015C7">
      <w:pPr>
        <w:pStyle w:val="Sraopastraipa"/>
        <w:tabs>
          <w:tab w:val="left" w:pos="284"/>
          <w:tab w:val="left" w:pos="426"/>
          <w:tab w:val="left" w:pos="1985"/>
        </w:tabs>
        <w:spacing w:after="0"/>
        <w:ind w:left="0"/>
        <w:jc w:val="center"/>
        <w:rPr>
          <w:rFonts w:ascii="Times New Roman" w:hAnsi="Times New Roman" w:cs="Times New Roman"/>
          <w:b/>
          <w:sz w:val="24"/>
          <w:szCs w:val="24"/>
        </w:rPr>
      </w:pPr>
      <w:r w:rsidRPr="006D6B38">
        <w:rPr>
          <w:rFonts w:ascii="Times New Roman" w:hAnsi="Times New Roman" w:cs="Times New Roman"/>
          <w:b/>
          <w:sz w:val="24"/>
          <w:szCs w:val="24"/>
        </w:rPr>
        <w:t>ŠIAS PAREIG</w:t>
      </w:r>
      <w:r w:rsidR="00147409">
        <w:rPr>
          <w:rFonts w:ascii="Times New Roman" w:hAnsi="Times New Roman" w:cs="Times New Roman"/>
          <w:b/>
          <w:sz w:val="24"/>
          <w:szCs w:val="24"/>
        </w:rPr>
        <w:t>A</w:t>
      </w:r>
      <w:r w:rsidRPr="006D6B38">
        <w:rPr>
          <w:rFonts w:ascii="Times New Roman" w:hAnsi="Times New Roman" w:cs="Times New Roman"/>
          <w:b/>
          <w:sz w:val="24"/>
          <w:szCs w:val="24"/>
        </w:rPr>
        <w:t>S EINANČIO DARBUOTOJO FUNKCIJOS</w:t>
      </w:r>
    </w:p>
    <w:p w14:paraId="73BBC88C" w14:textId="77777777" w:rsidR="002B5118" w:rsidRDefault="002B5118" w:rsidP="002B5118">
      <w:pPr>
        <w:tabs>
          <w:tab w:val="left" w:pos="284"/>
        </w:tabs>
        <w:spacing w:after="0"/>
        <w:jc w:val="both"/>
        <w:rPr>
          <w:rFonts w:ascii="Times New Roman" w:hAnsi="Times New Roman" w:cs="Times New Roman"/>
          <w:sz w:val="24"/>
          <w:szCs w:val="24"/>
        </w:rPr>
      </w:pPr>
    </w:p>
    <w:p w14:paraId="060991D5" w14:textId="2B188076" w:rsidR="002015C7" w:rsidRDefault="00384B65" w:rsidP="006E1A01">
      <w:pPr>
        <w:pStyle w:val="Pagrindinistekstas21"/>
        <w:ind w:firstLine="851"/>
      </w:pPr>
      <w:r>
        <w:t>5</w:t>
      </w:r>
      <w:r w:rsidR="002015C7">
        <w:t>. Šias pareigas einantis</w:t>
      </w:r>
      <w:r w:rsidR="00AA33C2">
        <w:t xml:space="preserve"> darbuotojas vykdo šias funkcijas</w:t>
      </w:r>
      <w:r w:rsidR="002015C7">
        <w:t>:</w:t>
      </w:r>
    </w:p>
    <w:p w14:paraId="382C4C4E" w14:textId="6C90FD4F" w:rsidR="001A6829" w:rsidRPr="001A6829" w:rsidRDefault="00384B65" w:rsidP="001A6829">
      <w:pPr>
        <w:pStyle w:val="Pagrindinistekstas"/>
        <w:tabs>
          <w:tab w:val="num"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t>5</w:t>
      </w:r>
      <w:r w:rsidR="00AA33C2">
        <w:rPr>
          <w:rFonts w:ascii="Times New Roman" w:hAnsi="Times New Roman" w:cs="Times New Roman"/>
          <w:sz w:val="24"/>
          <w:szCs w:val="24"/>
        </w:rPr>
        <w:t>.1. teikia informaciją paramos gavėjams apie valstybės ir savivaldybės bei Europos Sąjungos paramos žemės ūkiui ir kaimo plėtrai priemones, jų įgyvendinimo ir panaudojimo galimybes bei tvarką</w:t>
      </w:r>
      <w:r w:rsidR="001A6829">
        <w:rPr>
          <w:rFonts w:ascii="Times New Roman" w:hAnsi="Times New Roman" w:cs="Times New Roman"/>
          <w:sz w:val="24"/>
          <w:szCs w:val="24"/>
        </w:rPr>
        <w:t>;</w:t>
      </w:r>
    </w:p>
    <w:p w14:paraId="16782175" w14:textId="70D91217" w:rsidR="001A6829" w:rsidRPr="001A6829" w:rsidRDefault="00384B65" w:rsidP="001A6829">
      <w:pPr>
        <w:pStyle w:val="Pagrindinistekstas"/>
        <w:tabs>
          <w:tab w:val="num"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t>5</w:t>
      </w:r>
      <w:r w:rsidR="001A6829">
        <w:rPr>
          <w:rFonts w:ascii="Times New Roman" w:hAnsi="Times New Roman" w:cs="Times New Roman"/>
          <w:sz w:val="24"/>
          <w:szCs w:val="24"/>
        </w:rPr>
        <w:t>.2</w:t>
      </w:r>
      <w:r w:rsidR="001A6829" w:rsidRPr="001A6829">
        <w:rPr>
          <w:rFonts w:ascii="Times New Roman" w:hAnsi="Times New Roman" w:cs="Times New Roman"/>
          <w:sz w:val="24"/>
          <w:szCs w:val="24"/>
        </w:rPr>
        <w:t xml:space="preserve">. </w:t>
      </w:r>
      <w:r w:rsidR="00AA33C2">
        <w:rPr>
          <w:rFonts w:ascii="Times New Roman" w:hAnsi="Times New Roman" w:cs="Times New Roman"/>
          <w:sz w:val="24"/>
          <w:szCs w:val="24"/>
        </w:rPr>
        <w:t>priima deklaracijas iš pieno gamintojų</w:t>
      </w:r>
      <w:r w:rsidR="004D04BA">
        <w:rPr>
          <w:rFonts w:ascii="Times New Roman" w:hAnsi="Times New Roman" w:cs="Times New Roman"/>
          <w:sz w:val="24"/>
          <w:szCs w:val="24"/>
        </w:rPr>
        <w:t>,</w:t>
      </w:r>
      <w:r w:rsidR="00AA33C2">
        <w:rPr>
          <w:rFonts w:ascii="Times New Roman" w:hAnsi="Times New Roman" w:cs="Times New Roman"/>
          <w:sz w:val="24"/>
          <w:szCs w:val="24"/>
        </w:rPr>
        <w:t xml:space="preserve"> parduodančių pieną tiesiogiai vartoti</w:t>
      </w:r>
      <w:r w:rsidR="004D04BA">
        <w:rPr>
          <w:rFonts w:ascii="Times New Roman" w:hAnsi="Times New Roman" w:cs="Times New Roman"/>
          <w:sz w:val="24"/>
          <w:szCs w:val="24"/>
        </w:rPr>
        <w:t>; s</w:t>
      </w:r>
      <w:r w:rsidR="00840A6D">
        <w:rPr>
          <w:rFonts w:ascii="Times New Roman" w:hAnsi="Times New Roman" w:cs="Times New Roman"/>
          <w:sz w:val="24"/>
          <w:szCs w:val="24"/>
        </w:rPr>
        <w:t>uveda ir sutikrina duomenis į Pieno apskaitos informacinę sistemą (PAIS)</w:t>
      </w:r>
      <w:r w:rsidR="001A6829">
        <w:rPr>
          <w:rFonts w:ascii="Times New Roman" w:hAnsi="Times New Roman" w:cs="Times New Roman"/>
          <w:sz w:val="24"/>
          <w:szCs w:val="24"/>
        </w:rPr>
        <w:t>;</w:t>
      </w:r>
    </w:p>
    <w:p w14:paraId="19A8462B" w14:textId="7383137D" w:rsidR="001A6829" w:rsidRPr="001A6829" w:rsidRDefault="00384B65" w:rsidP="001A6829">
      <w:pPr>
        <w:pStyle w:val="Pagrindinistekstas"/>
        <w:tabs>
          <w:tab w:val="num"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t>5</w:t>
      </w:r>
      <w:r w:rsidR="001A6829">
        <w:rPr>
          <w:rFonts w:ascii="Times New Roman" w:hAnsi="Times New Roman" w:cs="Times New Roman"/>
          <w:sz w:val="24"/>
          <w:szCs w:val="24"/>
        </w:rPr>
        <w:t>.</w:t>
      </w:r>
      <w:r w:rsidR="00DE70B2">
        <w:rPr>
          <w:rFonts w:ascii="Times New Roman" w:hAnsi="Times New Roman" w:cs="Times New Roman"/>
          <w:sz w:val="24"/>
          <w:szCs w:val="24"/>
        </w:rPr>
        <w:t>3</w:t>
      </w:r>
      <w:r w:rsidR="001A6829" w:rsidRPr="001A6829">
        <w:rPr>
          <w:rFonts w:ascii="Times New Roman" w:hAnsi="Times New Roman" w:cs="Times New Roman"/>
          <w:sz w:val="24"/>
          <w:szCs w:val="24"/>
        </w:rPr>
        <w:t xml:space="preserve">. </w:t>
      </w:r>
      <w:r w:rsidR="00840A6D">
        <w:rPr>
          <w:rFonts w:ascii="Times New Roman" w:hAnsi="Times New Roman" w:cs="Times New Roman"/>
          <w:sz w:val="24"/>
          <w:szCs w:val="24"/>
        </w:rPr>
        <w:t>priima iš bičių laikytojų reikalingus dokumentus paramai už papildomą bičių maitinimą gauti ir sutikrina apmokėjimo įrodymo dokumentus</w:t>
      </w:r>
      <w:r w:rsidR="004D04BA">
        <w:rPr>
          <w:rFonts w:ascii="Times New Roman" w:hAnsi="Times New Roman" w:cs="Times New Roman"/>
          <w:sz w:val="24"/>
          <w:szCs w:val="24"/>
        </w:rPr>
        <w:t>; s</w:t>
      </w:r>
      <w:r w:rsidR="00840A6D">
        <w:rPr>
          <w:rFonts w:ascii="Times New Roman" w:hAnsi="Times New Roman" w:cs="Times New Roman"/>
          <w:sz w:val="24"/>
          <w:szCs w:val="24"/>
        </w:rPr>
        <w:t>uveda duomenis į Paramos už papildomą bičių maitinimą informacinę sistemą ir išspausdina paramos paraišką</w:t>
      </w:r>
      <w:r w:rsidR="001A6829">
        <w:rPr>
          <w:rFonts w:ascii="Times New Roman" w:hAnsi="Times New Roman" w:cs="Times New Roman"/>
          <w:sz w:val="24"/>
          <w:szCs w:val="24"/>
        </w:rPr>
        <w:t>;</w:t>
      </w:r>
    </w:p>
    <w:p w14:paraId="6798B018" w14:textId="72DA581B" w:rsidR="001A6829" w:rsidRPr="001A6829" w:rsidRDefault="00384B65" w:rsidP="001A6829">
      <w:pPr>
        <w:pStyle w:val="Pagrindinistekstas"/>
        <w:tabs>
          <w:tab w:val="num"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t>5</w:t>
      </w:r>
      <w:r w:rsidR="001A6829">
        <w:rPr>
          <w:rFonts w:ascii="Times New Roman" w:hAnsi="Times New Roman" w:cs="Times New Roman"/>
          <w:sz w:val="24"/>
          <w:szCs w:val="24"/>
        </w:rPr>
        <w:t>.</w:t>
      </w:r>
      <w:r w:rsidR="00DE70B2">
        <w:rPr>
          <w:rFonts w:ascii="Times New Roman" w:hAnsi="Times New Roman" w:cs="Times New Roman"/>
          <w:sz w:val="24"/>
          <w:szCs w:val="24"/>
        </w:rPr>
        <w:t>4</w:t>
      </w:r>
      <w:r w:rsidR="001A6829">
        <w:rPr>
          <w:rFonts w:ascii="Times New Roman" w:hAnsi="Times New Roman" w:cs="Times New Roman"/>
          <w:sz w:val="24"/>
          <w:szCs w:val="24"/>
        </w:rPr>
        <w:t>.</w:t>
      </w:r>
      <w:r w:rsidR="00840A6D">
        <w:rPr>
          <w:rFonts w:ascii="Times New Roman" w:hAnsi="Times New Roman" w:cs="Times New Roman"/>
          <w:sz w:val="24"/>
          <w:szCs w:val="24"/>
        </w:rPr>
        <w:t xml:space="preserve"> priima iš pareiškėjų prašymus ar skundus su papildomais dokumentais dėl išmokų už pieną skyrimo, paveldėjimo arba patikslinimo, patikrina gautus dokumentus iš seniūnijų specialistų, suformuoja siuntas ir dokumentus išsiunčia Žemės ūkio ir informacijos kaimo verslo centrui</w:t>
      </w:r>
      <w:r w:rsidR="001A6829">
        <w:rPr>
          <w:rFonts w:ascii="Times New Roman" w:hAnsi="Times New Roman" w:cs="Times New Roman"/>
          <w:sz w:val="24"/>
          <w:szCs w:val="24"/>
        </w:rPr>
        <w:t>;</w:t>
      </w:r>
      <w:r w:rsidR="001A6829" w:rsidRPr="001A6829">
        <w:rPr>
          <w:rFonts w:ascii="Times New Roman" w:hAnsi="Times New Roman" w:cs="Times New Roman"/>
          <w:sz w:val="24"/>
          <w:szCs w:val="24"/>
        </w:rPr>
        <w:t xml:space="preserve"> </w:t>
      </w:r>
    </w:p>
    <w:p w14:paraId="67A865B4" w14:textId="39593D2B" w:rsidR="001A6829" w:rsidRPr="001A6829" w:rsidRDefault="00384B65" w:rsidP="001A6829">
      <w:pPr>
        <w:pStyle w:val="Pagrindinistekstas"/>
        <w:tabs>
          <w:tab w:val="num"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5</w:t>
      </w:r>
      <w:r w:rsidR="001A6829">
        <w:rPr>
          <w:rFonts w:ascii="Times New Roman" w:hAnsi="Times New Roman" w:cs="Times New Roman"/>
          <w:sz w:val="24"/>
          <w:szCs w:val="24"/>
        </w:rPr>
        <w:t>.</w:t>
      </w:r>
      <w:r w:rsidR="00DE70B2">
        <w:rPr>
          <w:rFonts w:ascii="Times New Roman" w:hAnsi="Times New Roman" w:cs="Times New Roman"/>
          <w:sz w:val="24"/>
          <w:szCs w:val="24"/>
        </w:rPr>
        <w:t>5</w:t>
      </w:r>
      <w:r w:rsidR="001A6829" w:rsidRPr="001A6829">
        <w:rPr>
          <w:rFonts w:ascii="Times New Roman" w:hAnsi="Times New Roman" w:cs="Times New Roman"/>
          <w:sz w:val="24"/>
          <w:szCs w:val="24"/>
        </w:rPr>
        <w:t xml:space="preserve">. </w:t>
      </w:r>
      <w:r w:rsidR="00840A6D">
        <w:rPr>
          <w:rFonts w:ascii="Times New Roman" w:hAnsi="Times New Roman" w:cs="Times New Roman"/>
          <w:sz w:val="24"/>
          <w:szCs w:val="24"/>
        </w:rPr>
        <w:t>informuoja gamintojus apie nacionalines nuo gamybos atsietas tiesiogines išmokas, specialiąją paramą už rinkai patiektą pieną, mokėjimo terminus, reikalavimus išmokoms gauti</w:t>
      </w:r>
      <w:r w:rsidR="002466F2">
        <w:rPr>
          <w:rFonts w:ascii="Times New Roman" w:hAnsi="Times New Roman" w:cs="Times New Roman"/>
          <w:sz w:val="24"/>
          <w:szCs w:val="24"/>
        </w:rPr>
        <w:t>, perduoda visą gautą informaciją ir dokumentus iš Žemės ūkio informacijos ir kaimo verslo centro seniūnijų specialistams</w:t>
      </w:r>
      <w:r w:rsidR="001A6829">
        <w:rPr>
          <w:rFonts w:ascii="Times New Roman" w:hAnsi="Times New Roman" w:cs="Times New Roman"/>
          <w:sz w:val="24"/>
          <w:szCs w:val="24"/>
        </w:rPr>
        <w:t>;</w:t>
      </w:r>
    </w:p>
    <w:p w14:paraId="42529431" w14:textId="0DCB2C5D" w:rsidR="001A6829" w:rsidRPr="001A6829" w:rsidRDefault="00384B65" w:rsidP="001A6829">
      <w:pPr>
        <w:pStyle w:val="Pagrindinistekstas"/>
        <w:tabs>
          <w:tab w:val="num"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t>5</w:t>
      </w:r>
      <w:r w:rsidR="001A6829">
        <w:rPr>
          <w:rFonts w:ascii="Times New Roman" w:hAnsi="Times New Roman" w:cs="Times New Roman"/>
          <w:sz w:val="24"/>
          <w:szCs w:val="24"/>
        </w:rPr>
        <w:t>.</w:t>
      </w:r>
      <w:r w:rsidR="00DE70B2">
        <w:rPr>
          <w:rFonts w:ascii="Times New Roman" w:hAnsi="Times New Roman" w:cs="Times New Roman"/>
          <w:sz w:val="24"/>
          <w:szCs w:val="24"/>
        </w:rPr>
        <w:t>6</w:t>
      </w:r>
      <w:r w:rsidR="002466F2">
        <w:rPr>
          <w:rFonts w:ascii="Times New Roman" w:hAnsi="Times New Roman" w:cs="Times New Roman"/>
          <w:sz w:val="24"/>
          <w:szCs w:val="24"/>
        </w:rPr>
        <w:t>. konsultuoja ir informuoja g</w:t>
      </w:r>
      <w:r w:rsidR="004D04BA">
        <w:rPr>
          <w:rFonts w:ascii="Times New Roman" w:hAnsi="Times New Roman" w:cs="Times New Roman"/>
          <w:sz w:val="24"/>
          <w:szCs w:val="24"/>
        </w:rPr>
        <w:t>alvijų augintojus apie Europos S</w:t>
      </w:r>
      <w:r w:rsidR="002466F2">
        <w:rPr>
          <w:rFonts w:ascii="Times New Roman" w:hAnsi="Times New Roman" w:cs="Times New Roman"/>
          <w:sz w:val="24"/>
          <w:szCs w:val="24"/>
        </w:rPr>
        <w:t>ąjungos ir Lietuvos Respublikos teikiamą paramą už ūkyje laikomus mėsinių ir pieninių veislių galvijus, mėsines avis, pienines ožkas, apie išmokų skyrimo dydžius, pinigų išmokėjimo terminus, perduoda visą gaunamą informaciją ir dokumentus iš Žemės ūkio ir informacijos kaimo verslo centrui arba Nacionalinei mokėjimo  agentūrai prie Lietuvos Respublikos žemės ūkio ministerijos</w:t>
      </w:r>
      <w:r w:rsidR="001A6829">
        <w:rPr>
          <w:rFonts w:ascii="Times New Roman" w:hAnsi="Times New Roman" w:cs="Times New Roman"/>
          <w:sz w:val="24"/>
          <w:szCs w:val="24"/>
        </w:rPr>
        <w:t>;</w:t>
      </w:r>
    </w:p>
    <w:p w14:paraId="750BE18E" w14:textId="49843CA5" w:rsidR="001A6829" w:rsidRPr="001A6829" w:rsidRDefault="00384B65" w:rsidP="001A6829">
      <w:pPr>
        <w:pStyle w:val="Pagrindinistekstas"/>
        <w:tabs>
          <w:tab w:val="num"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t>5</w:t>
      </w:r>
      <w:r w:rsidR="00250743">
        <w:rPr>
          <w:rFonts w:ascii="Times New Roman" w:hAnsi="Times New Roman" w:cs="Times New Roman"/>
          <w:sz w:val="24"/>
          <w:szCs w:val="24"/>
        </w:rPr>
        <w:t>.</w:t>
      </w:r>
      <w:r w:rsidR="00DE70B2">
        <w:rPr>
          <w:rFonts w:ascii="Times New Roman" w:hAnsi="Times New Roman" w:cs="Times New Roman"/>
          <w:sz w:val="24"/>
          <w:szCs w:val="24"/>
        </w:rPr>
        <w:t>7</w:t>
      </w:r>
      <w:r w:rsidR="001A6829" w:rsidRPr="001A6829">
        <w:rPr>
          <w:rFonts w:ascii="Times New Roman" w:hAnsi="Times New Roman" w:cs="Times New Roman"/>
          <w:sz w:val="24"/>
          <w:szCs w:val="24"/>
        </w:rPr>
        <w:t xml:space="preserve">. </w:t>
      </w:r>
      <w:r w:rsidR="002466F2">
        <w:rPr>
          <w:rFonts w:ascii="Times New Roman" w:hAnsi="Times New Roman" w:cs="Times New Roman"/>
          <w:sz w:val="24"/>
          <w:szCs w:val="24"/>
        </w:rPr>
        <w:t>priima prašymus/skundus dėl išmokų už galvijus skyrimo, paveldėjimo arba patikslinimo, patikrina prašymus pagrindžiančius dokumentus, sutikrina duomenis su registrais ir perduoda dokumentus su lydraščiais Žemės ūkio ir in</w:t>
      </w:r>
      <w:r w:rsidR="00F82B89">
        <w:rPr>
          <w:rFonts w:ascii="Times New Roman" w:hAnsi="Times New Roman" w:cs="Times New Roman"/>
          <w:sz w:val="24"/>
          <w:szCs w:val="24"/>
        </w:rPr>
        <w:t>formacijos kaimo verslo centrui arba Nacionalinei mokėjimo agentūrai prie Lietuvos Respublikos žemės ūkio ministerijos</w:t>
      </w:r>
      <w:r w:rsidR="00250743">
        <w:rPr>
          <w:rFonts w:ascii="Times New Roman" w:hAnsi="Times New Roman" w:cs="Times New Roman"/>
          <w:sz w:val="24"/>
          <w:szCs w:val="24"/>
        </w:rPr>
        <w:t>;</w:t>
      </w:r>
      <w:r w:rsidR="001A6829" w:rsidRPr="001A6829">
        <w:rPr>
          <w:rFonts w:ascii="Times New Roman" w:hAnsi="Times New Roman" w:cs="Times New Roman"/>
          <w:sz w:val="24"/>
          <w:szCs w:val="24"/>
        </w:rPr>
        <w:t xml:space="preserve"> </w:t>
      </w:r>
    </w:p>
    <w:p w14:paraId="63D908E8" w14:textId="0CFB4D49" w:rsidR="001A6829" w:rsidRPr="001A6829" w:rsidRDefault="00384B65" w:rsidP="001A6829">
      <w:pPr>
        <w:pStyle w:val="Pagrindinistekstas"/>
        <w:tabs>
          <w:tab w:val="num"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t>5</w:t>
      </w:r>
      <w:r w:rsidR="00250743">
        <w:rPr>
          <w:rFonts w:ascii="Times New Roman" w:hAnsi="Times New Roman" w:cs="Times New Roman"/>
          <w:sz w:val="24"/>
          <w:szCs w:val="24"/>
        </w:rPr>
        <w:t>.</w:t>
      </w:r>
      <w:r w:rsidR="00DE70B2">
        <w:rPr>
          <w:rFonts w:ascii="Times New Roman" w:hAnsi="Times New Roman" w:cs="Times New Roman"/>
          <w:sz w:val="24"/>
          <w:szCs w:val="24"/>
        </w:rPr>
        <w:t>8</w:t>
      </w:r>
      <w:r w:rsidR="001A6829" w:rsidRPr="001A6829">
        <w:rPr>
          <w:rFonts w:ascii="Times New Roman" w:hAnsi="Times New Roman" w:cs="Times New Roman"/>
          <w:sz w:val="24"/>
          <w:szCs w:val="24"/>
        </w:rPr>
        <w:t xml:space="preserve">. </w:t>
      </w:r>
      <w:r w:rsidR="00F82B89">
        <w:rPr>
          <w:rFonts w:ascii="Times New Roman" w:hAnsi="Times New Roman" w:cs="Times New Roman"/>
          <w:sz w:val="24"/>
          <w:szCs w:val="24"/>
        </w:rPr>
        <w:t>teikia informaciją žemdirbiams apie jų valdoje apskaičiuotą sąlyginių gyvulių skaičių ir į hektarą žemės ūkio naudmenų tenkantį azoto kiekį</w:t>
      </w:r>
      <w:r w:rsidR="00250743">
        <w:rPr>
          <w:rFonts w:ascii="Times New Roman" w:hAnsi="Times New Roman" w:cs="Times New Roman"/>
          <w:sz w:val="24"/>
          <w:szCs w:val="24"/>
        </w:rPr>
        <w:t>;</w:t>
      </w:r>
    </w:p>
    <w:p w14:paraId="1837A418" w14:textId="4FAD6506" w:rsidR="001A6829" w:rsidRDefault="00384B65" w:rsidP="001A6829">
      <w:pPr>
        <w:pStyle w:val="Pagrindinistekstas"/>
        <w:tabs>
          <w:tab w:val="num" w:pos="0"/>
          <w:tab w:val="left" w:pos="1843"/>
        </w:tabs>
        <w:spacing w:after="0"/>
        <w:ind w:firstLine="851"/>
        <w:jc w:val="both"/>
        <w:rPr>
          <w:rFonts w:ascii="Times New Roman" w:hAnsi="Times New Roman" w:cs="Times New Roman"/>
          <w:sz w:val="24"/>
          <w:szCs w:val="24"/>
        </w:rPr>
      </w:pPr>
      <w:r>
        <w:rPr>
          <w:rFonts w:ascii="Times New Roman" w:hAnsi="Times New Roman" w:cs="Times New Roman"/>
          <w:sz w:val="24"/>
          <w:szCs w:val="24"/>
        </w:rPr>
        <w:t>5</w:t>
      </w:r>
      <w:r w:rsidR="00250743">
        <w:rPr>
          <w:rFonts w:ascii="Times New Roman" w:hAnsi="Times New Roman" w:cs="Times New Roman"/>
          <w:sz w:val="24"/>
          <w:szCs w:val="24"/>
        </w:rPr>
        <w:t>.</w:t>
      </w:r>
      <w:r w:rsidR="00DE70B2">
        <w:rPr>
          <w:rFonts w:ascii="Times New Roman" w:hAnsi="Times New Roman" w:cs="Times New Roman"/>
          <w:sz w:val="24"/>
          <w:szCs w:val="24"/>
        </w:rPr>
        <w:t>9</w:t>
      </w:r>
      <w:r w:rsidR="001A6829" w:rsidRPr="001A6829">
        <w:rPr>
          <w:rFonts w:ascii="Times New Roman" w:hAnsi="Times New Roman" w:cs="Times New Roman"/>
          <w:sz w:val="24"/>
          <w:szCs w:val="24"/>
        </w:rPr>
        <w:t xml:space="preserve">.  </w:t>
      </w:r>
      <w:r w:rsidR="00F82B89">
        <w:rPr>
          <w:rFonts w:ascii="Times New Roman" w:hAnsi="Times New Roman" w:cs="Times New Roman"/>
          <w:sz w:val="24"/>
          <w:szCs w:val="24"/>
        </w:rPr>
        <w:t>dalyvauja komisijoje nustatant medžiojamųjų gyvūnų padarytos žalos žemės ūkio pasėliams, miškui dydį ir nuostolių dydį</w:t>
      </w:r>
      <w:r w:rsidR="00250743">
        <w:rPr>
          <w:rFonts w:ascii="Times New Roman" w:hAnsi="Times New Roman" w:cs="Times New Roman"/>
          <w:sz w:val="24"/>
          <w:szCs w:val="24"/>
        </w:rPr>
        <w:t>;</w:t>
      </w:r>
    </w:p>
    <w:p w14:paraId="299EF134" w14:textId="5F04B3B7" w:rsidR="00250743" w:rsidRDefault="00384B65" w:rsidP="001A6829">
      <w:pPr>
        <w:pStyle w:val="Pagrindinistekstas"/>
        <w:tabs>
          <w:tab w:val="num" w:pos="0"/>
          <w:tab w:val="left" w:pos="1843"/>
        </w:tabs>
        <w:spacing w:after="0"/>
        <w:ind w:firstLine="851"/>
        <w:jc w:val="both"/>
        <w:rPr>
          <w:rFonts w:ascii="Times New Roman" w:hAnsi="Times New Roman" w:cs="Times New Roman"/>
          <w:sz w:val="24"/>
          <w:szCs w:val="24"/>
        </w:rPr>
      </w:pPr>
      <w:r>
        <w:rPr>
          <w:rFonts w:ascii="Times New Roman" w:hAnsi="Times New Roman" w:cs="Times New Roman"/>
          <w:sz w:val="24"/>
          <w:szCs w:val="24"/>
        </w:rPr>
        <w:t>5</w:t>
      </w:r>
      <w:r w:rsidR="00250743">
        <w:rPr>
          <w:rFonts w:ascii="Times New Roman" w:hAnsi="Times New Roman" w:cs="Times New Roman"/>
          <w:sz w:val="24"/>
          <w:szCs w:val="24"/>
        </w:rPr>
        <w:t>.</w:t>
      </w:r>
      <w:r w:rsidR="00DE70B2">
        <w:rPr>
          <w:rFonts w:ascii="Times New Roman" w:hAnsi="Times New Roman" w:cs="Times New Roman"/>
          <w:sz w:val="24"/>
          <w:szCs w:val="24"/>
        </w:rPr>
        <w:t>10</w:t>
      </w:r>
      <w:r w:rsidR="00F82B89">
        <w:rPr>
          <w:rFonts w:ascii="Times New Roman" w:hAnsi="Times New Roman" w:cs="Times New Roman"/>
          <w:sz w:val="24"/>
          <w:szCs w:val="24"/>
        </w:rPr>
        <w:t>. analizuoja savivaldybei atsiųstus derinti</w:t>
      </w:r>
      <w:r w:rsidR="004D04BA">
        <w:rPr>
          <w:rFonts w:ascii="Times New Roman" w:hAnsi="Times New Roman" w:cs="Times New Roman"/>
          <w:sz w:val="24"/>
          <w:szCs w:val="24"/>
        </w:rPr>
        <w:t xml:space="preserve"> aplinkos, ž</w:t>
      </w:r>
      <w:r w:rsidR="001D1147">
        <w:rPr>
          <w:rFonts w:ascii="Times New Roman" w:hAnsi="Times New Roman" w:cs="Times New Roman"/>
          <w:sz w:val="24"/>
          <w:szCs w:val="24"/>
        </w:rPr>
        <w:t>emės ūkio ministrų įsakymų projektus ir pagal savo kompetenciją teikia pasiūlymus</w:t>
      </w:r>
      <w:r w:rsidR="00250743">
        <w:rPr>
          <w:rFonts w:ascii="Times New Roman" w:hAnsi="Times New Roman" w:cs="Times New Roman"/>
          <w:sz w:val="24"/>
          <w:szCs w:val="24"/>
        </w:rPr>
        <w:t>;</w:t>
      </w:r>
    </w:p>
    <w:p w14:paraId="5198327A" w14:textId="5CD2D40D" w:rsidR="00250743" w:rsidRPr="001A6829" w:rsidRDefault="00384B65" w:rsidP="00250743">
      <w:pPr>
        <w:pStyle w:val="Pagrindinistekstas"/>
        <w:tabs>
          <w:tab w:val="num"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t>5</w:t>
      </w:r>
      <w:r w:rsidR="00250743">
        <w:rPr>
          <w:rFonts w:ascii="Times New Roman" w:hAnsi="Times New Roman" w:cs="Times New Roman"/>
          <w:sz w:val="24"/>
          <w:szCs w:val="24"/>
        </w:rPr>
        <w:t>.</w:t>
      </w:r>
      <w:r w:rsidR="00DE70B2">
        <w:rPr>
          <w:rFonts w:ascii="Times New Roman" w:hAnsi="Times New Roman" w:cs="Times New Roman"/>
          <w:sz w:val="24"/>
          <w:szCs w:val="24"/>
        </w:rPr>
        <w:t>11</w:t>
      </w:r>
      <w:r w:rsidR="00250743" w:rsidRPr="001A6829">
        <w:rPr>
          <w:rFonts w:ascii="Times New Roman" w:hAnsi="Times New Roman" w:cs="Times New Roman"/>
          <w:sz w:val="24"/>
          <w:szCs w:val="24"/>
        </w:rPr>
        <w:t xml:space="preserve">.  </w:t>
      </w:r>
      <w:r w:rsidR="001D1147">
        <w:rPr>
          <w:rFonts w:ascii="Times New Roman" w:hAnsi="Times New Roman" w:cs="Times New Roman"/>
          <w:sz w:val="24"/>
          <w:szCs w:val="24"/>
        </w:rPr>
        <w:t>dalyvauja Šilalės rajono savivaldybės tarybos sprendimais, Šilalės rajono savivaldybės mero potvarkiai</w:t>
      </w:r>
      <w:r w:rsidR="004D04BA">
        <w:rPr>
          <w:rFonts w:ascii="Times New Roman" w:hAnsi="Times New Roman" w:cs="Times New Roman"/>
          <w:sz w:val="24"/>
          <w:szCs w:val="24"/>
        </w:rPr>
        <w:t>s</w:t>
      </w:r>
      <w:r w:rsidR="001D1147">
        <w:rPr>
          <w:rFonts w:ascii="Times New Roman" w:hAnsi="Times New Roman" w:cs="Times New Roman"/>
          <w:sz w:val="24"/>
          <w:szCs w:val="24"/>
        </w:rPr>
        <w:t>, Šilalės rajono savivaldybės administracijos (toliau</w:t>
      </w:r>
      <w:r w:rsidR="002F54FF">
        <w:rPr>
          <w:rFonts w:ascii="Times New Roman" w:hAnsi="Times New Roman" w:cs="Times New Roman"/>
          <w:sz w:val="24"/>
          <w:szCs w:val="24"/>
        </w:rPr>
        <w:t xml:space="preserve"> </w:t>
      </w:r>
      <w:r w:rsidR="002F54FF" w:rsidRPr="00166DFF">
        <w:rPr>
          <w:rFonts w:ascii="Times New Roman" w:hAnsi="Times New Roman" w:cs="Times New Roman"/>
          <w:sz w:val="24"/>
          <w:szCs w:val="24"/>
        </w:rPr>
        <w:t>–</w:t>
      </w:r>
      <w:r w:rsidR="002F54FF">
        <w:rPr>
          <w:rFonts w:ascii="Times New Roman" w:hAnsi="Times New Roman" w:cs="Times New Roman"/>
          <w:sz w:val="24"/>
          <w:szCs w:val="24"/>
        </w:rPr>
        <w:t xml:space="preserve"> Administracija</w:t>
      </w:r>
      <w:r w:rsidR="001D1147">
        <w:rPr>
          <w:rFonts w:ascii="Times New Roman" w:hAnsi="Times New Roman" w:cs="Times New Roman"/>
          <w:sz w:val="24"/>
          <w:szCs w:val="24"/>
        </w:rPr>
        <w:t>)</w:t>
      </w:r>
      <w:r w:rsidR="002F54FF">
        <w:rPr>
          <w:rFonts w:ascii="Times New Roman" w:hAnsi="Times New Roman" w:cs="Times New Roman"/>
          <w:sz w:val="24"/>
          <w:szCs w:val="24"/>
        </w:rPr>
        <w:t xml:space="preserve"> direktoriaus ir Skyriaus vedėjo įsakymais sudarytų komisijų (darbo grupių) darbe</w:t>
      </w:r>
      <w:r w:rsidR="00250743">
        <w:rPr>
          <w:rFonts w:ascii="Times New Roman" w:hAnsi="Times New Roman" w:cs="Times New Roman"/>
          <w:sz w:val="24"/>
          <w:szCs w:val="24"/>
        </w:rPr>
        <w:t>;</w:t>
      </w:r>
    </w:p>
    <w:p w14:paraId="56D56350" w14:textId="0239D5AF" w:rsidR="001A6829" w:rsidRDefault="00384B65" w:rsidP="002F54FF">
      <w:pPr>
        <w:pStyle w:val="Pagrindinistekstas"/>
        <w:tabs>
          <w:tab w:val="num"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t>5</w:t>
      </w:r>
      <w:r w:rsidR="00250743">
        <w:rPr>
          <w:rFonts w:ascii="Times New Roman" w:hAnsi="Times New Roman" w:cs="Times New Roman"/>
          <w:sz w:val="24"/>
          <w:szCs w:val="24"/>
        </w:rPr>
        <w:t>.</w:t>
      </w:r>
      <w:r w:rsidR="00DE70B2">
        <w:rPr>
          <w:rFonts w:ascii="Times New Roman" w:hAnsi="Times New Roman" w:cs="Times New Roman"/>
          <w:sz w:val="24"/>
          <w:szCs w:val="24"/>
        </w:rPr>
        <w:t>12</w:t>
      </w:r>
      <w:r w:rsidR="00786A10">
        <w:rPr>
          <w:rFonts w:ascii="Times New Roman" w:hAnsi="Times New Roman" w:cs="Times New Roman"/>
          <w:sz w:val="24"/>
          <w:szCs w:val="24"/>
        </w:rPr>
        <w:t>.</w:t>
      </w:r>
      <w:r w:rsidR="001A6829" w:rsidRPr="001A6829">
        <w:rPr>
          <w:rFonts w:ascii="Times New Roman" w:hAnsi="Times New Roman" w:cs="Times New Roman"/>
          <w:sz w:val="24"/>
          <w:szCs w:val="24"/>
        </w:rPr>
        <w:t xml:space="preserve"> </w:t>
      </w:r>
      <w:r w:rsidR="002F54FF">
        <w:rPr>
          <w:rFonts w:ascii="Times New Roman" w:hAnsi="Times New Roman" w:cs="Times New Roman"/>
          <w:sz w:val="24"/>
          <w:szCs w:val="24"/>
        </w:rPr>
        <w:t xml:space="preserve">savo kompetencijos ribose </w:t>
      </w:r>
      <w:r w:rsidR="002F54FF" w:rsidRPr="001A6829">
        <w:rPr>
          <w:rFonts w:ascii="Times New Roman" w:hAnsi="Times New Roman" w:cs="Times New Roman"/>
          <w:sz w:val="24"/>
          <w:szCs w:val="24"/>
        </w:rPr>
        <w:t>vykd</w:t>
      </w:r>
      <w:r w:rsidR="002F54FF">
        <w:rPr>
          <w:rFonts w:ascii="Times New Roman" w:hAnsi="Times New Roman" w:cs="Times New Roman"/>
          <w:sz w:val="24"/>
          <w:szCs w:val="24"/>
        </w:rPr>
        <w:t>o</w:t>
      </w:r>
      <w:r w:rsidR="002F54FF" w:rsidRPr="001A6829">
        <w:rPr>
          <w:rFonts w:ascii="Times New Roman" w:hAnsi="Times New Roman" w:cs="Times New Roman"/>
          <w:sz w:val="24"/>
          <w:szCs w:val="24"/>
        </w:rPr>
        <w:t xml:space="preserve"> kitus </w:t>
      </w:r>
      <w:r w:rsidR="004D04BA">
        <w:rPr>
          <w:rFonts w:ascii="Times New Roman" w:hAnsi="Times New Roman" w:cs="Times New Roman"/>
          <w:sz w:val="24"/>
          <w:szCs w:val="24"/>
        </w:rPr>
        <w:t>A</w:t>
      </w:r>
      <w:r w:rsidR="002F54FF" w:rsidRPr="001A6829">
        <w:rPr>
          <w:rFonts w:ascii="Times New Roman" w:hAnsi="Times New Roman" w:cs="Times New Roman"/>
          <w:sz w:val="24"/>
          <w:szCs w:val="24"/>
        </w:rPr>
        <w:t>dministracijos direktoriaus, direk</w:t>
      </w:r>
      <w:r w:rsidR="002F54FF">
        <w:rPr>
          <w:rFonts w:ascii="Times New Roman" w:hAnsi="Times New Roman" w:cs="Times New Roman"/>
          <w:sz w:val="24"/>
          <w:szCs w:val="24"/>
        </w:rPr>
        <w:t>t</w:t>
      </w:r>
      <w:r w:rsidR="002F54FF" w:rsidRPr="001A6829">
        <w:rPr>
          <w:rFonts w:ascii="Times New Roman" w:hAnsi="Times New Roman" w:cs="Times New Roman"/>
          <w:sz w:val="24"/>
          <w:szCs w:val="24"/>
        </w:rPr>
        <w:t>oriaus pavaduotojo, Skyriaus vedėjo ar įgalioto asmens nenuolatinio pobūdžio pavedimus</w:t>
      </w:r>
      <w:r w:rsidR="002F54FF">
        <w:rPr>
          <w:rFonts w:ascii="Times New Roman" w:hAnsi="Times New Roman" w:cs="Times New Roman"/>
          <w:sz w:val="24"/>
          <w:szCs w:val="24"/>
        </w:rPr>
        <w:t xml:space="preserve"> ir </w:t>
      </w:r>
      <w:r w:rsidR="00900E50">
        <w:rPr>
          <w:rFonts w:ascii="Times New Roman" w:hAnsi="Times New Roman" w:cs="Times New Roman"/>
          <w:sz w:val="24"/>
          <w:szCs w:val="24"/>
        </w:rPr>
        <w:t>į</w:t>
      </w:r>
      <w:r w:rsidR="002F54FF">
        <w:rPr>
          <w:rFonts w:ascii="Times New Roman" w:hAnsi="Times New Roman" w:cs="Times New Roman"/>
          <w:sz w:val="24"/>
          <w:szCs w:val="24"/>
        </w:rPr>
        <w:t>pareigojimus tam, kad būtų įgyvendinti Administracijos ir Skyriaus strateginiai tikslai</w:t>
      </w:r>
      <w:r w:rsidR="00250743">
        <w:rPr>
          <w:rFonts w:ascii="Times New Roman" w:hAnsi="Times New Roman" w:cs="Times New Roman"/>
          <w:sz w:val="24"/>
          <w:szCs w:val="24"/>
        </w:rPr>
        <w:t>;</w:t>
      </w:r>
    </w:p>
    <w:p w14:paraId="534FCA9B" w14:textId="747FDE0A" w:rsidR="00250743" w:rsidRPr="001A6829" w:rsidRDefault="00384B65" w:rsidP="001A6829">
      <w:pPr>
        <w:pStyle w:val="Pagrindinistekstas"/>
        <w:tabs>
          <w:tab w:val="num"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t>5</w:t>
      </w:r>
      <w:r w:rsidR="00250743">
        <w:rPr>
          <w:rFonts w:ascii="Times New Roman" w:hAnsi="Times New Roman" w:cs="Times New Roman"/>
          <w:sz w:val="24"/>
          <w:szCs w:val="24"/>
        </w:rPr>
        <w:t>.1</w:t>
      </w:r>
      <w:r w:rsidR="00DE70B2">
        <w:rPr>
          <w:rFonts w:ascii="Times New Roman" w:hAnsi="Times New Roman" w:cs="Times New Roman"/>
          <w:sz w:val="24"/>
          <w:szCs w:val="24"/>
        </w:rPr>
        <w:t>3</w:t>
      </w:r>
      <w:r w:rsidR="00250743">
        <w:rPr>
          <w:rFonts w:ascii="Times New Roman" w:hAnsi="Times New Roman" w:cs="Times New Roman"/>
          <w:sz w:val="24"/>
          <w:szCs w:val="24"/>
        </w:rPr>
        <w:t xml:space="preserve">. </w:t>
      </w:r>
      <w:r w:rsidR="002F54FF">
        <w:rPr>
          <w:rFonts w:ascii="Times New Roman" w:hAnsi="Times New Roman" w:cs="Times New Roman"/>
          <w:sz w:val="24"/>
          <w:szCs w:val="24"/>
        </w:rPr>
        <w:t>konsultuoja ir teikia informaciją fiziniams, juridiniams asmenims sanitarinės priežiūros bei visuomenės sveikatos saugos klausimais</w:t>
      </w:r>
      <w:r w:rsidR="00DE70B2">
        <w:rPr>
          <w:rFonts w:ascii="Times New Roman" w:hAnsi="Times New Roman" w:cs="Times New Roman"/>
          <w:sz w:val="24"/>
          <w:szCs w:val="24"/>
        </w:rPr>
        <w:t>;</w:t>
      </w:r>
    </w:p>
    <w:p w14:paraId="371C6E48" w14:textId="6C94A64F" w:rsidR="00786A10" w:rsidRDefault="00384B65" w:rsidP="00786A10">
      <w:pPr>
        <w:pStyle w:val="Pagrindinistekstas"/>
        <w:tabs>
          <w:tab w:val="num"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t>5</w:t>
      </w:r>
      <w:r w:rsidR="00250743">
        <w:rPr>
          <w:rFonts w:ascii="Times New Roman" w:hAnsi="Times New Roman" w:cs="Times New Roman"/>
          <w:sz w:val="24"/>
          <w:szCs w:val="24"/>
        </w:rPr>
        <w:t>.1</w:t>
      </w:r>
      <w:r w:rsidR="00DE70B2">
        <w:rPr>
          <w:rFonts w:ascii="Times New Roman" w:hAnsi="Times New Roman" w:cs="Times New Roman"/>
          <w:sz w:val="24"/>
          <w:szCs w:val="24"/>
        </w:rPr>
        <w:t>4</w:t>
      </w:r>
      <w:r w:rsidR="001A6829" w:rsidRPr="001A6829">
        <w:rPr>
          <w:rFonts w:ascii="Times New Roman" w:hAnsi="Times New Roman" w:cs="Times New Roman"/>
          <w:sz w:val="24"/>
          <w:szCs w:val="24"/>
        </w:rPr>
        <w:t xml:space="preserve">. </w:t>
      </w:r>
      <w:r w:rsidR="002F54FF">
        <w:rPr>
          <w:rFonts w:ascii="Times New Roman" w:hAnsi="Times New Roman" w:cs="Times New Roman"/>
          <w:sz w:val="24"/>
          <w:szCs w:val="24"/>
        </w:rPr>
        <w:t>lankosi sanitarinės kontrolės tikslu Savivaldybės teritorijoje esančiose įmonėse, įstaigose ir organizacijose bei jų teritorijose;</w:t>
      </w:r>
    </w:p>
    <w:p w14:paraId="479374ED" w14:textId="689A14E6" w:rsidR="002F54FF" w:rsidRDefault="00384B65" w:rsidP="00786A10">
      <w:pPr>
        <w:pStyle w:val="Pagrindinistekstas"/>
        <w:tabs>
          <w:tab w:val="num" w:pos="0"/>
        </w:tabs>
        <w:spacing w:after="0"/>
        <w:ind w:firstLine="851"/>
        <w:jc w:val="both"/>
        <w:rPr>
          <w:rFonts w:ascii="Times New Roman" w:hAnsi="Times New Roman" w:cs="Times New Roman"/>
          <w:sz w:val="24"/>
          <w:szCs w:val="24"/>
        </w:rPr>
      </w:pPr>
      <w:r>
        <w:rPr>
          <w:rFonts w:ascii="Times New Roman" w:hAnsi="Times New Roman" w:cs="Times New Roman"/>
          <w:sz w:val="24"/>
          <w:szCs w:val="24"/>
        </w:rPr>
        <w:t>5</w:t>
      </w:r>
      <w:r w:rsidR="002F54FF">
        <w:rPr>
          <w:rFonts w:ascii="Times New Roman" w:hAnsi="Times New Roman" w:cs="Times New Roman"/>
          <w:sz w:val="24"/>
          <w:szCs w:val="24"/>
        </w:rPr>
        <w:t>.15. žodžiu ir raštu reikalauja, kad fiziniai, juridiniai asmenys laikytųsi higienos normų, sanitarijos reikalavimų, teiktų žodinius ir raštiškus paaiškinimus dėl kontroliuojamo objekto sanitarinės būklės;</w:t>
      </w:r>
    </w:p>
    <w:p w14:paraId="58BF8F0E" w14:textId="5D2361A3" w:rsidR="002B5118" w:rsidRDefault="002B5118" w:rsidP="009330B2">
      <w:pPr>
        <w:pStyle w:val="Pagrindinistekstas"/>
        <w:tabs>
          <w:tab w:val="num" w:pos="0"/>
        </w:tabs>
        <w:spacing w:after="0"/>
        <w:jc w:val="both"/>
        <w:rPr>
          <w:rFonts w:ascii="Times New Roman" w:hAnsi="Times New Roman" w:cs="Times New Roman"/>
          <w:sz w:val="24"/>
          <w:szCs w:val="24"/>
        </w:rPr>
      </w:pPr>
    </w:p>
    <w:p w14:paraId="47DFF031" w14:textId="77777777" w:rsidR="00730376" w:rsidRDefault="00730376" w:rsidP="00730376">
      <w:pPr>
        <w:pStyle w:val="Sraopastraipa"/>
        <w:tabs>
          <w:tab w:val="left" w:pos="360"/>
        </w:tabs>
        <w:spacing w:after="0"/>
        <w:ind w:left="0"/>
        <w:jc w:val="center"/>
        <w:rPr>
          <w:rFonts w:ascii="Times New Roman" w:hAnsi="Times New Roman" w:cs="Times New Roman"/>
          <w:b/>
          <w:sz w:val="24"/>
          <w:szCs w:val="24"/>
        </w:rPr>
      </w:pPr>
      <w:r>
        <w:rPr>
          <w:rFonts w:ascii="Times New Roman" w:hAnsi="Times New Roman" w:cs="Times New Roman"/>
          <w:b/>
          <w:sz w:val="24"/>
          <w:szCs w:val="24"/>
        </w:rPr>
        <w:t>IV SKYRIUS</w:t>
      </w:r>
    </w:p>
    <w:p w14:paraId="750E550D" w14:textId="77777777" w:rsidR="00934682" w:rsidRPr="00CF6045" w:rsidRDefault="00934682" w:rsidP="00730376">
      <w:pPr>
        <w:pStyle w:val="Sraopastraipa"/>
        <w:tabs>
          <w:tab w:val="left" w:pos="360"/>
        </w:tabs>
        <w:spacing w:after="0"/>
        <w:ind w:left="0"/>
        <w:jc w:val="center"/>
        <w:rPr>
          <w:rFonts w:ascii="Times New Roman" w:hAnsi="Times New Roman" w:cs="Times New Roman"/>
          <w:b/>
          <w:sz w:val="24"/>
          <w:szCs w:val="24"/>
        </w:rPr>
      </w:pPr>
      <w:r w:rsidRPr="00CF6045">
        <w:rPr>
          <w:rFonts w:ascii="Times New Roman" w:hAnsi="Times New Roman" w:cs="Times New Roman"/>
          <w:b/>
          <w:sz w:val="24"/>
          <w:szCs w:val="24"/>
        </w:rPr>
        <w:t>ATSAKOMYBĖ</w:t>
      </w:r>
    </w:p>
    <w:p w14:paraId="41E1B7FA" w14:textId="77777777" w:rsidR="00934682" w:rsidRPr="00CF6045" w:rsidRDefault="00934682" w:rsidP="00934682">
      <w:pPr>
        <w:pStyle w:val="Sraopastraipa"/>
        <w:tabs>
          <w:tab w:val="left" w:pos="284"/>
          <w:tab w:val="left" w:pos="2835"/>
          <w:tab w:val="left" w:pos="4111"/>
          <w:tab w:val="left" w:pos="4253"/>
        </w:tabs>
        <w:spacing w:after="0"/>
        <w:ind w:left="1080"/>
        <w:rPr>
          <w:rFonts w:ascii="Times New Roman" w:hAnsi="Times New Roman" w:cs="Times New Roman"/>
          <w:b/>
          <w:sz w:val="24"/>
          <w:szCs w:val="24"/>
        </w:rPr>
      </w:pPr>
    </w:p>
    <w:p w14:paraId="0B5BCD29" w14:textId="3181F995" w:rsidR="00934682" w:rsidRPr="009330B2" w:rsidRDefault="00384B65" w:rsidP="00384B65">
      <w:pPr>
        <w:tabs>
          <w:tab w:val="left" w:pos="284"/>
          <w:tab w:val="left" w:pos="2835"/>
          <w:tab w:val="left" w:pos="4111"/>
          <w:tab w:val="left" w:pos="4253"/>
        </w:tabs>
        <w:spacing w:after="0"/>
        <w:ind w:firstLine="851"/>
        <w:rPr>
          <w:rFonts w:ascii="Times New Roman" w:hAnsi="Times New Roman" w:cs="Times New Roman"/>
          <w:sz w:val="24"/>
          <w:szCs w:val="24"/>
        </w:rPr>
      </w:pPr>
      <w:r>
        <w:rPr>
          <w:rFonts w:ascii="Times New Roman" w:hAnsi="Times New Roman" w:cs="Times New Roman"/>
          <w:sz w:val="24"/>
          <w:szCs w:val="24"/>
        </w:rPr>
        <w:t>6</w:t>
      </w:r>
      <w:r w:rsidR="009330B2">
        <w:rPr>
          <w:rFonts w:ascii="Times New Roman" w:hAnsi="Times New Roman" w:cs="Times New Roman"/>
          <w:sz w:val="24"/>
          <w:szCs w:val="24"/>
        </w:rPr>
        <w:t xml:space="preserve">. </w:t>
      </w:r>
      <w:r w:rsidR="00934682" w:rsidRPr="009330B2">
        <w:rPr>
          <w:rFonts w:ascii="Times New Roman" w:hAnsi="Times New Roman" w:cs="Times New Roman"/>
          <w:sz w:val="24"/>
          <w:szCs w:val="24"/>
        </w:rPr>
        <w:t>Šias pareigas vykdantis darbuotojas atsako</w:t>
      </w:r>
      <w:r w:rsidR="00D06888" w:rsidRPr="009330B2">
        <w:rPr>
          <w:rFonts w:ascii="Times New Roman" w:hAnsi="Times New Roman" w:cs="Times New Roman"/>
          <w:sz w:val="24"/>
          <w:szCs w:val="24"/>
        </w:rPr>
        <w:t xml:space="preserve"> už</w:t>
      </w:r>
      <w:r w:rsidR="00934682" w:rsidRPr="009330B2">
        <w:rPr>
          <w:rFonts w:ascii="Times New Roman" w:hAnsi="Times New Roman" w:cs="Times New Roman"/>
          <w:sz w:val="24"/>
          <w:szCs w:val="24"/>
        </w:rPr>
        <w:t xml:space="preserve">: </w:t>
      </w:r>
    </w:p>
    <w:p w14:paraId="5BDA617A" w14:textId="1F549225" w:rsidR="00DE70B2" w:rsidRPr="00384B65" w:rsidRDefault="00384B65" w:rsidP="00384B65">
      <w:pPr>
        <w:spacing w:after="0"/>
        <w:ind w:firstLine="851"/>
        <w:rPr>
          <w:rFonts w:ascii="Times New Roman" w:hAnsi="Times New Roman" w:cs="Times New Roman"/>
          <w:sz w:val="24"/>
        </w:rPr>
      </w:pPr>
      <w:r>
        <w:rPr>
          <w:rFonts w:ascii="Times New Roman" w:hAnsi="Times New Roman" w:cs="Times New Roman"/>
          <w:sz w:val="24"/>
        </w:rPr>
        <w:t>6.1.</w:t>
      </w:r>
      <w:r w:rsidR="009330B2" w:rsidRPr="00384B65">
        <w:rPr>
          <w:rFonts w:ascii="Times New Roman" w:hAnsi="Times New Roman" w:cs="Times New Roman"/>
          <w:sz w:val="24"/>
        </w:rPr>
        <w:t xml:space="preserve"> efektyvų ir laiku atliekamą darbą pagal numatytas funkcijas</w:t>
      </w:r>
      <w:r w:rsidR="00DE70B2" w:rsidRPr="00384B65">
        <w:rPr>
          <w:rFonts w:ascii="Times New Roman" w:hAnsi="Times New Roman" w:cs="Times New Roman"/>
          <w:sz w:val="24"/>
        </w:rPr>
        <w:t>;</w:t>
      </w:r>
    </w:p>
    <w:p w14:paraId="63DA7F60" w14:textId="733704C5" w:rsidR="00DE70B2" w:rsidRPr="00384B65" w:rsidRDefault="009330B2" w:rsidP="00384B65">
      <w:pPr>
        <w:pStyle w:val="Sraopastraipa"/>
        <w:numPr>
          <w:ilvl w:val="1"/>
          <w:numId w:val="20"/>
        </w:numPr>
        <w:spacing w:after="0"/>
        <w:ind w:left="0" w:firstLine="851"/>
        <w:rPr>
          <w:rFonts w:ascii="Times New Roman" w:hAnsi="Times New Roman" w:cs="Times New Roman"/>
          <w:sz w:val="24"/>
        </w:rPr>
      </w:pPr>
      <w:r w:rsidRPr="00384B65">
        <w:rPr>
          <w:rFonts w:ascii="Times New Roman" w:hAnsi="Times New Roman" w:cs="Times New Roman"/>
          <w:sz w:val="24"/>
        </w:rPr>
        <w:t xml:space="preserve"> </w:t>
      </w:r>
      <w:r w:rsidR="00DE70B2" w:rsidRPr="00384B65">
        <w:rPr>
          <w:rFonts w:ascii="Times New Roman" w:hAnsi="Times New Roman" w:cs="Times New Roman"/>
          <w:sz w:val="24"/>
        </w:rPr>
        <w:t>gautos informacijos konfidencialumą;</w:t>
      </w:r>
    </w:p>
    <w:p w14:paraId="505581F5" w14:textId="263098CA" w:rsidR="00031583" w:rsidRPr="00384B65" w:rsidRDefault="00384B65" w:rsidP="00384B65">
      <w:pPr>
        <w:tabs>
          <w:tab w:val="left" w:pos="1134"/>
          <w:tab w:val="left" w:pos="127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w:t>
      </w:r>
      <w:r w:rsidR="00C40334" w:rsidRPr="00384B65">
        <w:rPr>
          <w:rFonts w:ascii="Times New Roman" w:hAnsi="Times New Roman" w:cs="Times New Roman"/>
          <w:sz w:val="24"/>
          <w:szCs w:val="24"/>
        </w:rPr>
        <w:t xml:space="preserve"> </w:t>
      </w:r>
      <w:r w:rsidR="00031583" w:rsidRPr="00384B65">
        <w:rPr>
          <w:rFonts w:ascii="Times New Roman" w:hAnsi="Times New Roman" w:cs="Times New Roman"/>
          <w:sz w:val="24"/>
          <w:szCs w:val="24"/>
        </w:rPr>
        <w:t>teisingą darbo laiko naudojimą;</w:t>
      </w:r>
    </w:p>
    <w:p w14:paraId="7B67660C" w14:textId="1E914F04" w:rsidR="00031583" w:rsidRPr="00384B65" w:rsidRDefault="00384B65" w:rsidP="00384B65">
      <w:pPr>
        <w:tabs>
          <w:tab w:val="left" w:pos="851"/>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6.4.</w:t>
      </w:r>
      <w:r w:rsidR="00C40334" w:rsidRPr="00384B65">
        <w:rPr>
          <w:rFonts w:ascii="Times New Roman" w:hAnsi="Times New Roman" w:cs="Times New Roman"/>
          <w:sz w:val="24"/>
          <w:szCs w:val="24"/>
        </w:rPr>
        <w:t xml:space="preserve"> </w:t>
      </w:r>
      <w:r w:rsidR="00BE0357" w:rsidRPr="00384B65">
        <w:rPr>
          <w:rFonts w:ascii="Times New Roman" w:hAnsi="Times New Roman" w:cs="Times New Roman"/>
          <w:sz w:val="24"/>
          <w:szCs w:val="24"/>
        </w:rPr>
        <w:t>Šilalės rajono savivaldybės administracijos v</w:t>
      </w:r>
      <w:r w:rsidR="00031583" w:rsidRPr="00384B65">
        <w:rPr>
          <w:rFonts w:ascii="Times New Roman" w:hAnsi="Times New Roman" w:cs="Times New Roman"/>
          <w:sz w:val="24"/>
          <w:szCs w:val="24"/>
        </w:rPr>
        <w:t>idaus tvarkos taisyklių laikymąsi;</w:t>
      </w:r>
    </w:p>
    <w:p w14:paraId="48C2D697" w14:textId="0AAF5F5F" w:rsidR="00DE70B2" w:rsidRPr="00384B65" w:rsidRDefault="00384B65" w:rsidP="00384B65">
      <w:pPr>
        <w:pStyle w:val="Sraopastraipa"/>
        <w:numPr>
          <w:ilvl w:val="1"/>
          <w:numId w:val="19"/>
        </w:numPr>
        <w:tabs>
          <w:tab w:val="left" w:pos="1134"/>
          <w:tab w:val="left" w:pos="1276"/>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330B2" w:rsidRPr="00384B65">
        <w:rPr>
          <w:rFonts w:ascii="Times New Roman" w:hAnsi="Times New Roman" w:cs="Times New Roman"/>
          <w:sz w:val="24"/>
          <w:szCs w:val="24"/>
        </w:rPr>
        <w:t>teisingą duomenų pateikimą</w:t>
      </w:r>
      <w:r w:rsidR="00DE70B2" w:rsidRPr="00384B65">
        <w:rPr>
          <w:rFonts w:ascii="Times New Roman" w:hAnsi="Times New Roman" w:cs="Times New Roman"/>
          <w:sz w:val="24"/>
          <w:szCs w:val="24"/>
        </w:rPr>
        <w:t>;</w:t>
      </w:r>
    </w:p>
    <w:p w14:paraId="18F47E2A" w14:textId="5C0B8417" w:rsidR="009330B2" w:rsidRPr="00384B65" w:rsidRDefault="00384B65" w:rsidP="00384B65">
      <w:pPr>
        <w:tabs>
          <w:tab w:val="left" w:pos="1134"/>
          <w:tab w:val="left" w:pos="127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6.6.</w:t>
      </w:r>
      <w:r w:rsidR="00C40334" w:rsidRPr="00384B65">
        <w:rPr>
          <w:rFonts w:ascii="Times New Roman" w:hAnsi="Times New Roman" w:cs="Times New Roman"/>
          <w:sz w:val="24"/>
          <w:szCs w:val="24"/>
        </w:rPr>
        <w:t xml:space="preserve"> </w:t>
      </w:r>
      <w:r w:rsidR="009330B2" w:rsidRPr="00384B65">
        <w:rPr>
          <w:rFonts w:ascii="Times New Roman" w:hAnsi="Times New Roman" w:cs="Times New Roman"/>
          <w:sz w:val="24"/>
          <w:szCs w:val="24"/>
        </w:rPr>
        <w:t>dokumentų tvarkymą;</w:t>
      </w:r>
    </w:p>
    <w:p w14:paraId="75AF3EFC" w14:textId="44C42E23" w:rsidR="00786A10" w:rsidRDefault="00384B65" w:rsidP="00384B65">
      <w:pPr>
        <w:tabs>
          <w:tab w:val="left" w:pos="1134"/>
          <w:tab w:val="left" w:pos="1276"/>
          <w:tab w:val="left" w:pos="212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6.7.</w:t>
      </w:r>
      <w:r w:rsidR="00C40334">
        <w:rPr>
          <w:rFonts w:ascii="Times New Roman" w:hAnsi="Times New Roman" w:cs="Times New Roman"/>
          <w:sz w:val="24"/>
          <w:szCs w:val="24"/>
        </w:rPr>
        <w:t xml:space="preserve"> </w:t>
      </w:r>
      <w:r w:rsidR="00031583" w:rsidRPr="00031583">
        <w:rPr>
          <w:rFonts w:ascii="Times New Roman" w:hAnsi="Times New Roman" w:cs="Times New Roman"/>
          <w:sz w:val="24"/>
          <w:szCs w:val="24"/>
        </w:rPr>
        <w:t>saugos darbe, priešgaisrinės saugos, elektr</w:t>
      </w:r>
      <w:r w:rsidR="00786A10">
        <w:rPr>
          <w:rFonts w:ascii="Times New Roman" w:hAnsi="Times New Roman" w:cs="Times New Roman"/>
          <w:sz w:val="24"/>
          <w:szCs w:val="24"/>
        </w:rPr>
        <w:t>os saugos reikalavimų laikymąsi;</w:t>
      </w:r>
    </w:p>
    <w:p w14:paraId="5F104B79" w14:textId="4BEE39E9" w:rsidR="00031583" w:rsidRDefault="00384B65" w:rsidP="00384B65">
      <w:pPr>
        <w:tabs>
          <w:tab w:val="left" w:pos="851"/>
          <w:tab w:val="left" w:pos="1276"/>
          <w:tab w:val="left" w:pos="212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6.8.</w:t>
      </w:r>
      <w:r w:rsidR="00786A10" w:rsidRPr="00031583">
        <w:rPr>
          <w:rFonts w:ascii="Times New Roman" w:hAnsi="Times New Roman" w:cs="Times New Roman"/>
          <w:sz w:val="24"/>
          <w:szCs w:val="24"/>
        </w:rPr>
        <w:t xml:space="preserve"> </w:t>
      </w:r>
      <w:r w:rsidR="00031583" w:rsidRPr="00031583">
        <w:rPr>
          <w:rFonts w:ascii="Times New Roman" w:hAnsi="Times New Roman" w:cs="Times New Roman"/>
          <w:sz w:val="24"/>
          <w:szCs w:val="24"/>
        </w:rPr>
        <w:t>savo funkcijų netinkamą vykdymą vyriausiasis specialistas atsako Lietuvos Respublikos įstatymų nustatyta tvarka.</w:t>
      </w:r>
    </w:p>
    <w:p w14:paraId="0F2C399A" w14:textId="77777777" w:rsidR="00C12962" w:rsidRDefault="00C12962" w:rsidP="00C12962">
      <w:pPr>
        <w:pStyle w:val="Sraopastraipa"/>
        <w:tabs>
          <w:tab w:val="left" w:pos="851"/>
          <w:tab w:val="left" w:pos="1134"/>
        </w:tabs>
        <w:spacing w:after="0" w:line="240" w:lineRule="auto"/>
        <w:ind w:left="709"/>
        <w:jc w:val="both"/>
        <w:rPr>
          <w:rFonts w:ascii="Times New Roman" w:hAnsi="Times New Roman" w:cs="Times New Roman"/>
          <w:sz w:val="24"/>
          <w:szCs w:val="24"/>
        </w:rPr>
      </w:pPr>
    </w:p>
    <w:p w14:paraId="2EAA77DA" w14:textId="77777777" w:rsidR="00934682" w:rsidRDefault="00031583" w:rsidP="00031583">
      <w:pPr>
        <w:tabs>
          <w:tab w:val="left" w:pos="284"/>
          <w:tab w:val="left" w:pos="2835"/>
          <w:tab w:val="left" w:pos="4111"/>
          <w:tab w:val="left" w:pos="4253"/>
        </w:tabs>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14:paraId="448AED57" w14:textId="6711F7CA" w:rsidR="00E71E66" w:rsidRDefault="00E71E66" w:rsidP="00934682">
      <w:pPr>
        <w:tabs>
          <w:tab w:val="left" w:pos="284"/>
          <w:tab w:val="left" w:pos="2835"/>
          <w:tab w:val="left" w:pos="4111"/>
          <w:tab w:val="left" w:pos="4253"/>
        </w:tabs>
        <w:spacing w:after="0"/>
        <w:rPr>
          <w:rFonts w:ascii="Times New Roman" w:hAnsi="Times New Roman" w:cs="Times New Roman"/>
          <w:sz w:val="24"/>
          <w:szCs w:val="24"/>
        </w:rPr>
      </w:pPr>
    </w:p>
    <w:p w14:paraId="20C0055D" w14:textId="77777777" w:rsidR="00C12962" w:rsidRDefault="00C12962" w:rsidP="00934682">
      <w:pPr>
        <w:tabs>
          <w:tab w:val="left" w:pos="284"/>
          <w:tab w:val="left" w:pos="2835"/>
          <w:tab w:val="left" w:pos="4111"/>
          <w:tab w:val="left" w:pos="4253"/>
        </w:tabs>
        <w:spacing w:after="0"/>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9330B2" w14:paraId="54F0CF1B" w14:textId="77777777" w:rsidTr="00791B5F">
        <w:tc>
          <w:tcPr>
            <w:tcW w:w="3209" w:type="dxa"/>
          </w:tcPr>
          <w:p w14:paraId="019A8F2A" w14:textId="77777777" w:rsidR="009330B2" w:rsidRPr="00934682" w:rsidRDefault="009330B2" w:rsidP="00791B5F">
            <w:pPr>
              <w:rPr>
                <w:rFonts w:ascii="Times New Roman" w:hAnsi="Times New Roman" w:cs="Times New Roman"/>
                <w:sz w:val="24"/>
                <w:szCs w:val="24"/>
              </w:rPr>
            </w:pPr>
            <w:r w:rsidRPr="00934682">
              <w:rPr>
                <w:rFonts w:ascii="Times New Roman" w:hAnsi="Times New Roman" w:cs="Times New Roman"/>
                <w:sz w:val="24"/>
                <w:szCs w:val="24"/>
              </w:rPr>
              <w:t>Susipažinau</w:t>
            </w:r>
          </w:p>
          <w:p w14:paraId="2172F196" w14:textId="5D99E2FE" w:rsidR="009330B2" w:rsidRPr="00934682" w:rsidRDefault="009330B2" w:rsidP="00791B5F">
            <w:pPr>
              <w:rPr>
                <w:rFonts w:ascii="Times New Roman" w:hAnsi="Times New Roman" w:cs="Times New Roman"/>
                <w:sz w:val="24"/>
                <w:szCs w:val="24"/>
              </w:rPr>
            </w:pPr>
            <w:r>
              <w:rPr>
                <w:rFonts w:ascii="Times New Roman" w:hAnsi="Times New Roman" w:cs="Times New Roman"/>
                <w:sz w:val="24"/>
                <w:szCs w:val="24"/>
              </w:rPr>
              <w:t>___________________</w:t>
            </w:r>
          </w:p>
          <w:p w14:paraId="51AACB3A" w14:textId="4419E580" w:rsidR="009330B2" w:rsidRPr="00934682" w:rsidRDefault="009330B2" w:rsidP="00791B5F">
            <w:pPr>
              <w:rPr>
                <w:rFonts w:ascii="Times New Roman" w:hAnsi="Times New Roman" w:cs="Times New Roman"/>
                <w:sz w:val="24"/>
                <w:szCs w:val="24"/>
              </w:rPr>
            </w:pPr>
            <w:r>
              <w:rPr>
                <w:rFonts w:ascii="Times New Roman" w:hAnsi="Times New Roman" w:cs="Times New Roman"/>
                <w:sz w:val="24"/>
                <w:szCs w:val="24"/>
              </w:rPr>
              <w:t xml:space="preserve">       (parašas)</w:t>
            </w:r>
          </w:p>
          <w:p w14:paraId="20435D35" w14:textId="0E3FEEF5" w:rsidR="009330B2" w:rsidRPr="00934682" w:rsidRDefault="009330B2" w:rsidP="00791B5F">
            <w:pPr>
              <w:rPr>
                <w:rFonts w:ascii="Times New Roman" w:hAnsi="Times New Roman" w:cs="Times New Roman"/>
                <w:sz w:val="24"/>
                <w:szCs w:val="24"/>
              </w:rPr>
            </w:pPr>
            <w:r>
              <w:rPr>
                <w:rFonts w:ascii="Times New Roman" w:hAnsi="Times New Roman" w:cs="Times New Roman"/>
                <w:sz w:val="24"/>
                <w:szCs w:val="24"/>
              </w:rPr>
              <w:t>___________________</w:t>
            </w:r>
            <w:r w:rsidRPr="00934682">
              <w:rPr>
                <w:rFonts w:ascii="Times New Roman" w:hAnsi="Times New Roman" w:cs="Times New Roman"/>
                <w:sz w:val="24"/>
                <w:szCs w:val="24"/>
              </w:rPr>
              <w:t xml:space="preserve"> </w:t>
            </w:r>
          </w:p>
          <w:p w14:paraId="535B700D" w14:textId="77777777" w:rsidR="009330B2" w:rsidRPr="00934682" w:rsidRDefault="009330B2" w:rsidP="00791B5F">
            <w:pPr>
              <w:rPr>
                <w:rFonts w:ascii="Times New Roman" w:hAnsi="Times New Roman" w:cs="Times New Roman"/>
                <w:sz w:val="24"/>
                <w:szCs w:val="24"/>
              </w:rPr>
            </w:pPr>
            <w:r w:rsidRPr="00934682">
              <w:rPr>
                <w:rFonts w:ascii="Times New Roman" w:hAnsi="Times New Roman" w:cs="Times New Roman"/>
                <w:sz w:val="24"/>
                <w:szCs w:val="24"/>
              </w:rPr>
              <w:t xml:space="preserve">      (vardas ir pavardė)</w:t>
            </w:r>
          </w:p>
          <w:p w14:paraId="75E68C98" w14:textId="3A17BAD8" w:rsidR="009330B2" w:rsidRPr="00934682" w:rsidRDefault="009330B2" w:rsidP="00791B5F">
            <w:pPr>
              <w:rPr>
                <w:rFonts w:ascii="Times New Roman" w:hAnsi="Times New Roman" w:cs="Times New Roman"/>
                <w:sz w:val="24"/>
                <w:szCs w:val="24"/>
              </w:rPr>
            </w:pPr>
            <w:r>
              <w:rPr>
                <w:rFonts w:ascii="Times New Roman" w:hAnsi="Times New Roman" w:cs="Times New Roman"/>
                <w:sz w:val="24"/>
                <w:szCs w:val="24"/>
              </w:rPr>
              <w:t>___________________</w:t>
            </w:r>
            <w:r w:rsidRPr="00934682">
              <w:rPr>
                <w:rFonts w:ascii="Times New Roman" w:hAnsi="Times New Roman" w:cs="Times New Roman"/>
                <w:sz w:val="24"/>
                <w:szCs w:val="24"/>
              </w:rPr>
              <w:t xml:space="preserve"> </w:t>
            </w:r>
          </w:p>
          <w:p w14:paraId="28AC964F" w14:textId="77777777" w:rsidR="009330B2" w:rsidRDefault="009330B2" w:rsidP="00791B5F">
            <w:pPr>
              <w:tabs>
                <w:tab w:val="left" w:pos="284"/>
                <w:tab w:val="left" w:pos="2835"/>
                <w:tab w:val="left" w:pos="4111"/>
                <w:tab w:val="left" w:pos="4253"/>
              </w:tabs>
              <w:rPr>
                <w:rFonts w:ascii="Times New Roman" w:hAnsi="Times New Roman" w:cs="Times New Roman"/>
                <w:sz w:val="24"/>
                <w:szCs w:val="24"/>
              </w:rPr>
            </w:pPr>
            <w:r w:rsidRPr="00934682">
              <w:rPr>
                <w:rFonts w:ascii="Times New Roman" w:hAnsi="Times New Roman" w:cs="Times New Roman"/>
                <w:sz w:val="24"/>
                <w:szCs w:val="24"/>
              </w:rPr>
              <w:t xml:space="preserve">             (data)              </w:t>
            </w:r>
          </w:p>
        </w:tc>
      </w:tr>
      <w:tr w:rsidR="009330B2" w14:paraId="1CB4EB85" w14:textId="77777777" w:rsidTr="00791B5F">
        <w:tc>
          <w:tcPr>
            <w:tcW w:w="3209" w:type="dxa"/>
          </w:tcPr>
          <w:p w14:paraId="354620D1" w14:textId="77777777" w:rsidR="009330B2" w:rsidRDefault="009330B2" w:rsidP="00934682">
            <w:pPr>
              <w:tabs>
                <w:tab w:val="left" w:pos="284"/>
                <w:tab w:val="left" w:pos="2835"/>
                <w:tab w:val="left" w:pos="4111"/>
                <w:tab w:val="left" w:pos="4253"/>
              </w:tabs>
              <w:rPr>
                <w:rFonts w:ascii="Times New Roman" w:hAnsi="Times New Roman" w:cs="Times New Roman"/>
                <w:sz w:val="24"/>
                <w:szCs w:val="24"/>
              </w:rPr>
            </w:pPr>
          </w:p>
          <w:p w14:paraId="5E65BBE1" w14:textId="77777777" w:rsidR="009330B2" w:rsidRDefault="009330B2" w:rsidP="00934682">
            <w:pPr>
              <w:tabs>
                <w:tab w:val="left" w:pos="284"/>
                <w:tab w:val="left" w:pos="2835"/>
                <w:tab w:val="left" w:pos="4111"/>
                <w:tab w:val="left" w:pos="4253"/>
              </w:tabs>
              <w:rPr>
                <w:rFonts w:ascii="Times New Roman" w:hAnsi="Times New Roman" w:cs="Times New Roman"/>
                <w:sz w:val="24"/>
                <w:szCs w:val="24"/>
              </w:rPr>
            </w:pPr>
          </w:p>
        </w:tc>
      </w:tr>
      <w:tr w:rsidR="009330B2" w14:paraId="55220779" w14:textId="77777777" w:rsidTr="00791B5F">
        <w:tc>
          <w:tcPr>
            <w:tcW w:w="3209" w:type="dxa"/>
          </w:tcPr>
          <w:p w14:paraId="665054F6" w14:textId="77777777" w:rsidR="009330B2" w:rsidRDefault="009330B2" w:rsidP="00934682">
            <w:pPr>
              <w:tabs>
                <w:tab w:val="left" w:pos="284"/>
                <w:tab w:val="left" w:pos="2835"/>
                <w:tab w:val="left" w:pos="4111"/>
                <w:tab w:val="left" w:pos="4253"/>
              </w:tabs>
              <w:rPr>
                <w:rFonts w:ascii="Times New Roman" w:hAnsi="Times New Roman" w:cs="Times New Roman"/>
                <w:sz w:val="24"/>
                <w:szCs w:val="24"/>
              </w:rPr>
            </w:pPr>
          </w:p>
        </w:tc>
      </w:tr>
    </w:tbl>
    <w:p w14:paraId="158582D4" w14:textId="77777777" w:rsidR="00D06888" w:rsidRDefault="00D06888" w:rsidP="00934682">
      <w:pPr>
        <w:tabs>
          <w:tab w:val="left" w:pos="284"/>
          <w:tab w:val="left" w:pos="2835"/>
          <w:tab w:val="left" w:pos="4111"/>
          <w:tab w:val="left" w:pos="4253"/>
        </w:tabs>
        <w:spacing w:after="0"/>
        <w:rPr>
          <w:rFonts w:ascii="Times New Roman" w:hAnsi="Times New Roman" w:cs="Times New Roman"/>
          <w:sz w:val="24"/>
          <w:szCs w:val="24"/>
        </w:rPr>
      </w:pPr>
    </w:p>
    <w:p w14:paraId="3DF8B8A3" w14:textId="77777777" w:rsidR="00D06888" w:rsidRDefault="00D06888" w:rsidP="00934682">
      <w:pPr>
        <w:tabs>
          <w:tab w:val="left" w:pos="284"/>
          <w:tab w:val="left" w:pos="2835"/>
          <w:tab w:val="left" w:pos="4111"/>
          <w:tab w:val="left" w:pos="4253"/>
        </w:tabs>
        <w:spacing w:after="0"/>
        <w:rPr>
          <w:rFonts w:ascii="Times New Roman" w:hAnsi="Times New Roman" w:cs="Times New Roman"/>
          <w:sz w:val="24"/>
          <w:szCs w:val="24"/>
        </w:rPr>
      </w:pPr>
    </w:p>
    <w:p w14:paraId="09D012D8" w14:textId="77777777" w:rsidR="00D06888" w:rsidRDefault="00D06888" w:rsidP="00934682">
      <w:pPr>
        <w:tabs>
          <w:tab w:val="left" w:pos="284"/>
          <w:tab w:val="left" w:pos="2835"/>
          <w:tab w:val="left" w:pos="4111"/>
          <w:tab w:val="left" w:pos="4253"/>
        </w:tabs>
        <w:spacing w:after="0"/>
        <w:rPr>
          <w:rFonts w:ascii="Times New Roman" w:hAnsi="Times New Roman" w:cs="Times New Roman"/>
          <w:sz w:val="24"/>
          <w:szCs w:val="24"/>
        </w:rPr>
      </w:pPr>
    </w:p>
    <w:p w14:paraId="0E6FA2D7" w14:textId="77777777" w:rsidR="00934682" w:rsidRPr="00934682" w:rsidRDefault="00934682" w:rsidP="00047646">
      <w:pPr>
        <w:spacing w:after="0"/>
        <w:rPr>
          <w:rFonts w:ascii="Times New Roman" w:hAnsi="Times New Roman" w:cs="Times New Roman"/>
          <w:sz w:val="24"/>
          <w:szCs w:val="24"/>
        </w:rPr>
      </w:pPr>
      <w:r w:rsidRPr="00934682">
        <w:rPr>
          <w:rFonts w:ascii="Times New Roman" w:hAnsi="Times New Roman" w:cs="Times New Roman"/>
          <w:sz w:val="24"/>
          <w:szCs w:val="24"/>
        </w:rPr>
        <w:t xml:space="preserve"> </w:t>
      </w:r>
    </w:p>
    <w:sectPr w:rsidR="00934682" w:rsidRPr="00934682" w:rsidSect="00E71E6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1BCDE" w14:textId="77777777" w:rsidR="00024773" w:rsidRDefault="00024773" w:rsidP="00F20E81">
      <w:pPr>
        <w:spacing w:after="0" w:line="240" w:lineRule="auto"/>
      </w:pPr>
      <w:r>
        <w:separator/>
      </w:r>
    </w:p>
  </w:endnote>
  <w:endnote w:type="continuationSeparator" w:id="0">
    <w:p w14:paraId="1CC41874" w14:textId="77777777" w:rsidR="00024773" w:rsidRDefault="00024773" w:rsidP="00F2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50651" w14:textId="77777777" w:rsidR="00024773" w:rsidRDefault="00024773" w:rsidP="00F20E81">
      <w:pPr>
        <w:spacing w:after="0" w:line="240" w:lineRule="auto"/>
      </w:pPr>
      <w:r>
        <w:separator/>
      </w:r>
    </w:p>
  </w:footnote>
  <w:footnote w:type="continuationSeparator" w:id="0">
    <w:p w14:paraId="530A3178" w14:textId="77777777" w:rsidR="00024773" w:rsidRDefault="00024773" w:rsidP="00F20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001790"/>
      <w:docPartObj>
        <w:docPartGallery w:val="Page Numbers (Top of Page)"/>
        <w:docPartUnique/>
      </w:docPartObj>
    </w:sdtPr>
    <w:sdtEndPr/>
    <w:sdtContent>
      <w:p w14:paraId="682D65BB" w14:textId="0DEB08CB" w:rsidR="00F20E81" w:rsidRDefault="00F20E81">
        <w:pPr>
          <w:pStyle w:val="Antrats"/>
          <w:jc w:val="center"/>
        </w:pPr>
        <w:r>
          <w:fldChar w:fldCharType="begin"/>
        </w:r>
        <w:r>
          <w:instrText>PAGE   \* MERGEFORMAT</w:instrText>
        </w:r>
        <w:r>
          <w:fldChar w:fldCharType="separate"/>
        </w:r>
        <w:r w:rsidR="008A579C">
          <w:rPr>
            <w:noProof/>
          </w:rPr>
          <w:t>3</w:t>
        </w:r>
        <w:r>
          <w:fldChar w:fldCharType="end"/>
        </w:r>
      </w:p>
    </w:sdtContent>
  </w:sdt>
  <w:p w14:paraId="30A4A095" w14:textId="77777777" w:rsidR="00F20E81" w:rsidRDefault="00F20E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59A8"/>
    <w:multiLevelType w:val="hybridMultilevel"/>
    <w:tmpl w:val="69009FD2"/>
    <w:lvl w:ilvl="0" w:tplc="C9EAC39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146597"/>
    <w:multiLevelType w:val="multilevel"/>
    <w:tmpl w:val="557E5146"/>
    <w:lvl w:ilvl="0">
      <w:start w:val="6"/>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20BE5AAD"/>
    <w:multiLevelType w:val="multilevel"/>
    <w:tmpl w:val="F010416A"/>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3DD10CD"/>
    <w:multiLevelType w:val="multilevel"/>
    <w:tmpl w:val="588A1A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2CEA4077"/>
    <w:multiLevelType w:val="multilevel"/>
    <w:tmpl w:val="9CDE7280"/>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D3C10E7"/>
    <w:multiLevelType w:val="multilevel"/>
    <w:tmpl w:val="B2504DA6"/>
    <w:lvl w:ilvl="0">
      <w:start w:val="6"/>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15:restartNumberingAfterBreak="0">
    <w:nsid w:val="2DAD74BB"/>
    <w:multiLevelType w:val="multilevel"/>
    <w:tmpl w:val="0FB040C6"/>
    <w:lvl w:ilvl="0">
      <w:start w:val="7"/>
      <w:numFmt w:val="decimal"/>
      <w:lvlText w:val="%1."/>
      <w:lvlJc w:val="left"/>
      <w:pPr>
        <w:ind w:left="360" w:hanging="360"/>
      </w:pPr>
      <w:rPr>
        <w:rFonts w:hint="default"/>
      </w:rPr>
    </w:lvl>
    <w:lvl w:ilvl="1">
      <w:start w:val="5"/>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7" w15:restartNumberingAfterBreak="0">
    <w:nsid w:val="2F2F4D40"/>
    <w:multiLevelType w:val="multilevel"/>
    <w:tmpl w:val="BA68B73C"/>
    <w:lvl w:ilvl="0">
      <w:start w:val="6"/>
      <w:numFmt w:val="decimal"/>
      <w:lvlText w:val="%1."/>
      <w:lvlJc w:val="left"/>
      <w:pPr>
        <w:ind w:left="360" w:hanging="360"/>
      </w:pPr>
      <w:rPr>
        <w:rFonts w:hint="default"/>
        <w:b w:val="0"/>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8" w15:restartNumberingAfterBreak="0">
    <w:nsid w:val="36033D52"/>
    <w:multiLevelType w:val="multilevel"/>
    <w:tmpl w:val="4928F608"/>
    <w:lvl w:ilvl="0">
      <w:start w:val="6"/>
      <w:numFmt w:val="decimal"/>
      <w:lvlText w:val="%1."/>
      <w:lvlJc w:val="left"/>
      <w:pPr>
        <w:tabs>
          <w:tab w:val="num" w:pos="1620"/>
        </w:tabs>
        <w:ind w:left="1620" w:hanging="360"/>
      </w:pPr>
      <w:rPr>
        <w:rFonts w:hint="default"/>
      </w:rPr>
    </w:lvl>
    <w:lvl w:ilvl="1">
      <w:start w:val="4"/>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9" w15:restartNumberingAfterBreak="0">
    <w:nsid w:val="39065DF6"/>
    <w:multiLevelType w:val="multilevel"/>
    <w:tmpl w:val="F6A0FA5E"/>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1455D4"/>
    <w:multiLevelType w:val="multilevel"/>
    <w:tmpl w:val="0D98DC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8B51C24"/>
    <w:multiLevelType w:val="hybridMultilevel"/>
    <w:tmpl w:val="854C484E"/>
    <w:lvl w:ilvl="0" w:tplc="A120B9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41E58A0"/>
    <w:multiLevelType w:val="hybridMultilevel"/>
    <w:tmpl w:val="E4228028"/>
    <w:lvl w:ilvl="0" w:tplc="130E67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4C5540A"/>
    <w:multiLevelType w:val="multilevel"/>
    <w:tmpl w:val="B7220618"/>
    <w:lvl w:ilvl="0">
      <w:start w:val="6"/>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B35615"/>
    <w:multiLevelType w:val="multilevel"/>
    <w:tmpl w:val="5B2E768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E72BC9"/>
    <w:multiLevelType w:val="multilevel"/>
    <w:tmpl w:val="B0BE1CFA"/>
    <w:lvl w:ilvl="0">
      <w:start w:val="1"/>
      <w:numFmt w:val="decimal"/>
      <w:lvlText w:val="%1."/>
      <w:lvlJc w:val="left"/>
      <w:pPr>
        <w:ind w:left="786"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EB4D6E"/>
    <w:multiLevelType w:val="multilevel"/>
    <w:tmpl w:val="7A2C8A5A"/>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7574042"/>
    <w:multiLevelType w:val="multilevel"/>
    <w:tmpl w:val="C60086BA"/>
    <w:lvl w:ilvl="0">
      <w:start w:val="6"/>
      <w:numFmt w:val="decimal"/>
      <w:lvlText w:val="%1."/>
      <w:lvlJc w:val="left"/>
      <w:pPr>
        <w:ind w:left="360" w:hanging="360"/>
      </w:pPr>
      <w:rPr>
        <w:rFonts w:hint="default"/>
      </w:rPr>
    </w:lvl>
    <w:lvl w:ilvl="1">
      <w:start w:val="5"/>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715637BC"/>
    <w:multiLevelType w:val="multilevel"/>
    <w:tmpl w:val="1D30389E"/>
    <w:lvl w:ilvl="0">
      <w:start w:val="1"/>
      <w:numFmt w:val="decimal"/>
      <w:lvlText w:val="%1."/>
      <w:lvlJc w:val="left"/>
      <w:pPr>
        <w:ind w:left="1287" w:hanging="360"/>
      </w:pPr>
      <w:rPr>
        <w:rFonts w:hint="default"/>
        <w:b w:val="0"/>
      </w:rPr>
    </w:lvl>
    <w:lvl w:ilvl="1">
      <w:start w:val="1"/>
      <w:numFmt w:val="decimal"/>
      <w:isLgl/>
      <w:lvlText w:val="%1.%2."/>
      <w:lvlJc w:val="left"/>
      <w:pPr>
        <w:ind w:left="1767" w:hanging="48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9" w15:restartNumberingAfterBreak="0">
    <w:nsid w:val="74D02E91"/>
    <w:multiLevelType w:val="multilevel"/>
    <w:tmpl w:val="66E60B30"/>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2"/>
  </w:num>
  <w:num w:numId="2">
    <w:abstractNumId w:val="0"/>
  </w:num>
  <w:num w:numId="3">
    <w:abstractNumId w:val="11"/>
  </w:num>
  <w:num w:numId="4">
    <w:abstractNumId w:val="15"/>
  </w:num>
  <w:num w:numId="5">
    <w:abstractNumId w:val="5"/>
  </w:num>
  <w:num w:numId="6">
    <w:abstractNumId w:val="6"/>
  </w:num>
  <w:num w:numId="7">
    <w:abstractNumId w:val="8"/>
  </w:num>
  <w:num w:numId="8">
    <w:abstractNumId w:val="9"/>
  </w:num>
  <w:num w:numId="9">
    <w:abstractNumId w:val="13"/>
  </w:num>
  <w:num w:numId="10">
    <w:abstractNumId w:val="3"/>
  </w:num>
  <w:num w:numId="11">
    <w:abstractNumId w:val="18"/>
  </w:num>
  <w:num w:numId="12">
    <w:abstractNumId w:val="7"/>
  </w:num>
  <w:num w:numId="13">
    <w:abstractNumId w:val="10"/>
  </w:num>
  <w:num w:numId="14">
    <w:abstractNumId w:val="1"/>
  </w:num>
  <w:num w:numId="15">
    <w:abstractNumId w:val="4"/>
  </w:num>
  <w:num w:numId="16">
    <w:abstractNumId w:val="16"/>
  </w:num>
  <w:num w:numId="17">
    <w:abstractNumId w:val="14"/>
  </w:num>
  <w:num w:numId="18">
    <w:abstractNumId w:val="19"/>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79"/>
    <w:rsid w:val="00012E2A"/>
    <w:rsid w:val="0002436C"/>
    <w:rsid w:val="00024773"/>
    <w:rsid w:val="00031583"/>
    <w:rsid w:val="00047646"/>
    <w:rsid w:val="00103F12"/>
    <w:rsid w:val="001456F9"/>
    <w:rsid w:val="00147409"/>
    <w:rsid w:val="0015284B"/>
    <w:rsid w:val="00161AD9"/>
    <w:rsid w:val="00166DFF"/>
    <w:rsid w:val="001670DB"/>
    <w:rsid w:val="001900E7"/>
    <w:rsid w:val="001A6829"/>
    <w:rsid w:val="001B76D6"/>
    <w:rsid w:val="001D1147"/>
    <w:rsid w:val="001F1E13"/>
    <w:rsid w:val="001F6E88"/>
    <w:rsid w:val="002015C7"/>
    <w:rsid w:val="0024518F"/>
    <w:rsid w:val="002466F2"/>
    <w:rsid w:val="00250743"/>
    <w:rsid w:val="002734B6"/>
    <w:rsid w:val="002B5118"/>
    <w:rsid w:val="002D1729"/>
    <w:rsid w:val="002F54FF"/>
    <w:rsid w:val="00312B3E"/>
    <w:rsid w:val="00321F64"/>
    <w:rsid w:val="003519E4"/>
    <w:rsid w:val="0036333A"/>
    <w:rsid w:val="00384B65"/>
    <w:rsid w:val="003C2D8B"/>
    <w:rsid w:val="003E24C3"/>
    <w:rsid w:val="00433B12"/>
    <w:rsid w:val="00437938"/>
    <w:rsid w:val="00492242"/>
    <w:rsid w:val="004D04BA"/>
    <w:rsid w:val="00532C56"/>
    <w:rsid w:val="005777E3"/>
    <w:rsid w:val="00584427"/>
    <w:rsid w:val="005A213C"/>
    <w:rsid w:val="00667DCE"/>
    <w:rsid w:val="006D1D8A"/>
    <w:rsid w:val="006D6B38"/>
    <w:rsid w:val="006E1A01"/>
    <w:rsid w:val="006F6159"/>
    <w:rsid w:val="00730376"/>
    <w:rsid w:val="007344D9"/>
    <w:rsid w:val="0077083A"/>
    <w:rsid w:val="007803FB"/>
    <w:rsid w:val="00786A10"/>
    <w:rsid w:val="00791B5F"/>
    <w:rsid w:val="007C2B40"/>
    <w:rsid w:val="007E18A9"/>
    <w:rsid w:val="00802508"/>
    <w:rsid w:val="00840A6D"/>
    <w:rsid w:val="008A195A"/>
    <w:rsid w:val="008A579C"/>
    <w:rsid w:val="008A75BA"/>
    <w:rsid w:val="008C7AEA"/>
    <w:rsid w:val="00900E50"/>
    <w:rsid w:val="00914882"/>
    <w:rsid w:val="00926297"/>
    <w:rsid w:val="009330B2"/>
    <w:rsid w:val="00934682"/>
    <w:rsid w:val="00974074"/>
    <w:rsid w:val="00997519"/>
    <w:rsid w:val="00A201F1"/>
    <w:rsid w:val="00A258BD"/>
    <w:rsid w:val="00A538D2"/>
    <w:rsid w:val="00A54903"/>
    <w:rsid w:val="00A6709E"/>
    <w:rsid w:val="00A819CD"/>
    <w:rsid w:val="00AA33C2"/>
    <w:rsid w:val="00AA3602"/>
    <w:rsid w:val="00AC0765"/>
    <w:rsid w:val="00B472B4"/>
    <w:rsid w:val="00BD05DE"/>
    <w:rsid w:val="00BE0357"/>
    <w:rsid w:val="00C114A5"/>
    <w:rsid w:val="00C12962"/>
    <w:rsid w:val="00C40334"/>
    <w:rsid w:val="00C933E0"/>
    <w:rsid w:val="00CA2D93"/>
    <w:rsid w:val="00CD108C"/>
    <w:rsid w:val="00CF6045"/>
    <w:rsid w:val="00D0459A"/>
    <w:rsid w:val="00D06888"/>
    <w:rsid w:val="00D3616D"/>
    <w:rsid w:val="00D54E1A"/>
    <w:rsid w:val="00D82000"/>
    <w:rsid w:val="00D97600"/>
    <w:rsid w:val="00DE3BFE"/>
    <w:rsid w:val="00DE70B2"/>
    <w:rsid w:val="00E10D56"/>
    <w:rsid w:val="00E53570"/>
    <w:rsid w:val="00E619D4"/>
    <w:rsid w:val="00E71E66"/>
    <w:rsid w:val="00E97898"/>
    <w:rsid w:val="00EA34E6"/>
    <w:rsid w:val="00EB09E1"/>
    <w:rsid w:val="00EB352C"/>
    <w:rsid w:val="00ED78CB"/>
    <w:rsid w:val="00EE3D8B"/>
    <w:rsid w:val="00F00E02"/>
    <w:rsid w:val="00F20E81"/>
    <w:rsid w:val="00F27820"/>
    <w:rsid w:val="00F462D0"/>
    <w:rsid w:val="00F82B89"/>
    <w:rsid w:val="00FA7077"/>
    <w:rsid w:val="00FB7579"/>
    <w:rsid w:val="00FD28EC"/>
    <w:rsid w:val="00FF2F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FAD35"/>
  <w15:chartTrackingRefBased/>
  <w15:docId w15:val="{0F92C141-1F73-4EDB-85B8-0988923B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B7579"/>
    <w:pPr>
      <w:ind w:left="720"/>
      <w:contextualSpacing/>
    </w:pPr>
  </w:style>
  <w:style w:type="paragraph" w:styleId="Antrats">
    <w:name w:val="header"/>
    <w:basedOn w:val="prastasis"/>
    <w:link w:val="AntratsDiagrama"/>
    <w:unhideWhenUsed/>
    <w:rsid w:val="00F20E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20E81"/>
  </w:style>
  <w:style w:type="paragraph" w:styleId="Porat">
    <w:name w:val="footer"/>
    <w:basedOn w:val="prastasis"/>
    <w:link w:val="PoratDiagrama"/>
    <w:uiPriority w:val="99"/>
    <w:unhideWhenUsed/>
    <w:rsid w:val="00F20E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20E81"/>
  </w:style>
  <w:style w:type="paragraph" w:styleId="Pagrindiniotekstotrauka">
    <w:name w:val="Body Text Indent"/>
    <w:basedOn w:val="prastasis"/>
    <w:link w:val="PagrindiniotekstotraukaDiagrama"/>
    <w:semiHidden/>
    <w:unhideWhenUsed/>
    <w:rsid w:val="002015C7"/>
    <w:pPr>
      <w:suppressAutoHyphens/>
      <w:spacing w:after="0" w:line="240" w:lineRule="auto"/>
      <w:ind w:firstLine="540"/>
    </w:pPr>
    <w:rPr>
      <w:rFonts w:ascii="Times New Roman" w:eastAsia="Times New Roman" w:hAnsi="Times New Roman" w:cs="Times New Roman"/>
      <w:sz w:val="24"/>
      <w:szCs w:val="24"/>
      <w:lang w:val="en-GB" w:eastAsia="zh-CN"/>
    </w:rPr>
  </w:style>
  <w:style w:type="character" w:customStyle="1" w:styleId="PagrindiniotekstotraukaDiagrama">
    <w:name w:val="Pagrindinio teksto įtrauka Diagrama"/>
    <w:basedOn w:val="Numatytasispastraiposriftas"/>
    <w:link w:val="Pagrindiniotekstotrauka"/>
    <w:semiHidden/>
    <w:rsid w:val="002015C7"/>
    <w:rPr>
      <w:rFonts w:ascii="Times New Roman" w:eastAsia="Times New Roman" w:hAnsi="Times New Roman" w:cs="Times New Roman"/>
      <w:sz w:val="24"/>
      <w:szCs w:val="24"/>
      <w:lang w:val="en-GB" w:eastAsia="zh-CN"/>
    </w:rPr>
  </w:style>
  <w:style w:type="paragraph" w:customStyle="1" w:styleId="Pagrindinistekstas21">
    <w:name w:val="Pagrindinis tekstas 21"/>
    <w:basedOn w:val="prastasis"/>
    <w:rsid w:val="002015C7"/>
    <w:pPr>
      <w:suppressAutoHyphens/>
      <w:spacing w:after="0" w:line="240" w:lineRule="auto"/>
      <w:jc w:val="both"/>
    </w:pPr>
    <w:rPr>
      <w:rFonts w:ascii="Times New Roman" w:eastAsia="Times New Roman" w:hAnsi="Times New Roman" w:cs="Times New Roman"/>
      <w:sz w:val="24"/>
      <w:szCs w:val="24"/>
      <w:lang w:eastAsia="zh-CN"/>
    </w:rPr>
  </w:style>
  <w:style w:type="character" w:styleId="Hipersaitas">
    <w:name w:val="Hyperlink"/>
    <w:basedOn w:val="Numatytasispastraiposriftas"/>
    <w:uiPriority w:val="99"/>
    <w:unhideWhenUsed/>
    <w:rsid w:val="00031583"/>
    <w:rPr>
      <w:color w:val="0563C1" w:themeColor="hyperlink"/>
      <w:u w:val="single"/>
    </w:rPr>
  </w:style>
  <w:style w:type="character" w:customStyle="1" w:styleId="Mention">
    <w:name w:val="Mention"/>
    <w:basedOn w:val="Numatytasispastraiposriftas"/>
    <w:uiPriority w:val="99"/>
    <w:semiHidden/>
    <w:unhideWhenUsed/>
    <w:rsid w:val="00031583"/>
    <w:rPr>
      <w:color w:val="2B579A"/>
      <w:shd w:val="clear" w:color="auto" w:fill="E6E6E6"/>
    </w:rPr>
  </w:style>
  <w:style w:type="paragraph" w:styleId="Debesliotekstas">
    <w:name w:val="Balloon Text"/>
    <w:basedOn w:val="prastasis"/>
    <w:link w:val="DebesliotekstasDiagrama"/>
    <w:uiPriority w:val="99"/>
    <w:semiHidden/>
    <w:unhideWhenUsed/>
    <w:rsid w:val="00BD05D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05DE"/>
    <w:rPr>
      <w:rFonts w:ascii="Segoe UI" w:hAnsi="Segoe UI" w:cs="Segoe UI"/>
      <w:sz w:val="18"/>
      <w:szCs w:val="18"/>
    </w:rPr>
  </w:style>
  <w:style w:type="paragraph" w:customStyle="1" w:styleId="Sraopastraipa1">
    <w:name w:val="Sąrašo pastraipa1"/>
    <w:basedOn w:val="prastasis"/>
    <w:uiPriority w:val="34"/>
    <w:qFormat/>
    <w:rsid w:val="00CD108C"/>
    <w:pPr>
      <w:spacing w:after="200" w:line="276" w:lineRule="auto"/>
      <w:ind w:left="720"/>
      <w:contextualSpacing/>
    </w:pPr>
    <w:rPr>
      <w:rFonts w:ascii="Times New Roman" w:eastAsia="Calibri" w:hAnsi="Times New Roman" w:cs="Times New Roman"/>
      <w:sz w:val="32"/>
      <w:szCs w:val="32"/>
    </w:rPr>
  </w:style>
  <w:style w:type="paragraph" w:styleId="Pagrindinistekstas">
    <w:name w:val="Body Text"/>
    <w:basedOn w:val="prastasis"/>
    <w:link w:val="PagrindinistekstasDiagrama"/>
    <w:uiPriority w:val="99"/>
    <w:unhideWhenUsed/>
    <w:rsid w:val="001A6829"/>
    <w:pPr>
      <w:spacing w:after="120"/>
    </w:pPr>
  </w:style>
  <w:style w:type="character" w:customStyle="1" w:styleId="PagrindinistekstasDiagrama">
    <w:name w:val="Pagrindinis tekstas Diagrama"/>
    <w:basedOn w:val="Numatytasispastraiposriftas"/>
    <w:link w:val="Pagrindinistekstas"/>
    <w:uiPriority w:val="99"/>
    <w:rsid w:val="001A6829"/>
  </w:style>
  <w:style w:type="table" w:styleId="Lentelstinklelis">
    <w:name w:val="Table Grid"/>
    <w:basedOn w:val="prastojilentel"/>
    <w:uiPriority w:val="39"/>
    <w:rsid w:val="0079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82460">
      <w:bodyDiv w:val="1"/>
      <w:marLeft w:val="0"/>
      <w:marRight w:val="0"/>
      <w:marTop w:val="0"/>
      <w:marBottom w:val="0"/>
      <w:divBdr>
        <w:top w:val="none" w:sz="0" w:space="0" w:color="auto"/>
        <w:left w:val="none" w:sz="0" w:space="0" w:color="auto"/>
        <w:bottom w:val="none" w:sz="0" w:space="0" w:color="auto"/>
        <w:right w:val="none" w:sz="0" w:space="0" w:color="auto"/>
      </w:divBdr>
    </w:div>
    <w:div w:id="17298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3643</Words>
  <Characters>2077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Admin</cp:lastModifiedBy>
  <cp:revision>3</cp:revision>
  <cp:lastPrinted>2017-03-29T07:19:00Z</cp:lastPrinted>
  <dcterms:created xsi:type="dcterms:W3CDTF">2020-12-14T07:00:00Z</dcterms:created>
  <dcterms:modified xsi:type="dcterms:W3CDTF">2020-12-14T11:30:00Z</dcterms:modified>
</cp:coreProperties>
</file>