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29AFE" w14:textId="77777777" w:rsidR="00A3242A" w:rsidRPr="00A3242A" w:rsidRDefault="00A3242A" w:rsidP="007C74BA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2D50F06B" w14:textId="05A32217" w:rsidR="00A3242A" w:rsidRDefault="00A3242A" w:rsidP="007C74BA">
      <w:pPr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20</w:t>
      </w:r>
      <w:r w:rsidR="009D7EF0">
        <w:rPr>
          <w:szCs w:val="16"/>
        </w:rPr>
        <w:t>2</w:t>
      </w:r>
      <w:r w:rsidR="003D61A6">
        <w:rPr>
          <w:szCs w:val="16"/>
        </w:rPr>
        <w:t>1</w:t>
      </w:r>
      <w:r w:rsidRPr="00A3242A">
        <w:rPr>
          <w:szCs w:val="16"/>
        </w:rPr>
        <w:t xml:space="preserve"> m. </w:t>
      </w:r>
      <w:r w:rsidR="003D61A6">
        <w:rPr>
          <w:szCs w:val="16"/>
        </w:rPr>
        <w:t>sausio</w:t>
      </w:r>
      <w:r w:rsidR="006A0C6F">
        <w:rPr>
          <w:szCs w:val="16"/>
        </w:rPr>
        <w:t xml:space="preserve"> 12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d.</w:t>
      </w:r>
      <w:r w:rsidR="007C74BA">
        <w:rPr>
          <w:szCs w:val="16"/>
        </w:rPr>
        <w:t xml:space="preserve"> </w:t>
      </w:r>
      <w:r w:rsidRPr="00A3242A">
        <w:rPr>
          <w:szCs w:val="16"/>
        </w:rPr>
        <w:t xml:space="preserve">įsakymu Nr. </w:t>
      </w:r>
      <w:r w:rsidR="006A0C6F">
        <w:rPr>
          <w:szCs w:val="16"/>
        </w:rPr>
        <w:t>DĮV-45</w:t>
      </w:r>
      <w:bookmarkStart w:id="0" w:name="_GoBack"/>
      <w:bookmarkEnd w:id="0"/>
    </w:p>
    <w:p w14:paraId="15E69B67" w14:textId="77777777" w:rsidR="009D7EF0" w:rsidRDefault="009D7EF0" w:rsidP="007C74BA">
      <w:pPr>
        <w:ind w:left="5387"/>
        <w:rPr>
          <w:szCs w:val="16"/>
        </w:rPr>
      </w:pPr>
    </w:p>
    <w:p w14:paraId="1524132A" w14:textId="77777777" w:rsidR="007C74BA" w:rsidRDefault="007C74BA" w:rsidP="007C74BA">
      <w:pPr>
        <w:rPr>
          <w:szCs w:val="16"/>
        </w:rPr>
      </w:pPr>
    </w:p>
    <w:p w14:paraId="19FF8246" w14:textId="77777777" w:rsidR="00E15030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9D7EF0">
        <w:rPr>
          <w:rStyle w:val="fontstyle01"/>
          <w:rFonts w:ascii="Times New Roman" w:hAnsi="Times New Roman"/>
          <w:sz w:val="24"/>
          <w:szCs w:val="24"/>
        </w:rPr>
        <w:t>BIJOTŲ SENIŪNIJOS ELEKTRIKO</w:t>
      </w:r>
    </w:p>
    <w:p w14:paraId="0141EAA9" w14:textId="0D1FDA1F" w:rsidR="009D7EF0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9D7EF0">
        <w:rPr>
          <w:rStyle w:val="fontstyle01"/>
          <w:rFonts w:ascii="Times New Roman" w:hAnsi="Times New Roman"/>
          <w:sz w:val="24"/>
          <w:szCs w:val="24"/>
        </w:rPr>
        <w:t>PAREIGYBĖS APRAŠYMAS</w:t>
      </w:r>
    </w:p>
    <w:p w14:paraId="7543EEC4" w14:textId="77777777" w:rsidR="00E15030" w:rsidRDefault="00E15030" w:rsidP="009D7EF0">
      <w:pPr>
        <w:jc w:val="center"/>
        <w:rPr>
          <w:rStyle w:val="fontstyle01"/>
          <w:rFonts w:ascii="Times New Roman" w:hAnsi="Times New Roman"/>
          <w:sz w:val="24"/>
          <w:szCs w:val="24"/>
        </w:rPr>
      </w:pPr>
    </w:p>
    <w:p w14:paraId="0B81381B" w14:textId="77777777" w:rsidR="00E15030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9D7EF0">
        <w:rPr>
          <w:rStyle w:val="fontstyle01"/>
          <w:rFonts w:ascii="Times New Roman" w:hAnsi="Times New Roman"/>
          <w:sz w:val="24"/>
          <w:szCs w:val="24"/>
        </w:rPr>
        <w:t>I SKYRIUS</w:t>
      </w:r>
    </w:p>
    <w:p w14:paraId="5848917D" w14:textId="214334FD" w:rsidR="009D7EF0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9D7EF0">
        <w:rPr>
          <w:rStyle w:val="fontstyle01"/>
          <w:rFonts w:ascii="Times New Roman" w:hAnsi="Times New Roman"/>
          <w:sz w:val="24"/>
          <w:szCs w:val="24"/>
        </w:rPr>
        <w:t>PAREIGYBĖ</w:t>
      </w:r>
    </w:p>
    <w:p w14:paraId="2A549E76" w14:textId="77777777" w:rsidR="00E15030" w:rsidRDefault="00E15030" w:rsidP="008B7006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20CFBD24" w14:textId="217CABC8" w:rsidR="00E15030" w:rsidRDefault="009D7EF0" w:rsidP="003D61A6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4"/>
        </w:rPr>
        <w:t>1. Bijotų seniūnijos elektrikas yra darbuotojas, dirbantis</w:t>
      </w:r>
      <w:r w:rsidRPr="009D7EF0">
        <w:rPr>
          <w:rStyle w:val="fontstyle21"/>
          <w:rFonts w:ascii="Times New Roman" w:hAnsi="Times New Roman"/>
          <w:sz w:val="22"/>
          <w:szCs w:val="18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pagal darbo sutartį ir gaunantis</w:t>
      </w:r>
      <w:r w:rsidR="003D61A6">
        <w:rPr>
          <w:rStyle w:val="fontstyle21"/>
          <w:rFonts w:ascii="Times New Roman" w:hAnsi="Times New Roman"/>
          <w:sz w:val="24"/>
          <w:szCs w:val="20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darbo užmokestį iš savivaldybės biudžeto.</w:t>
      </w:r>
    </w:p>
    <w:p w14:paraId="15CBB60A" w14:textId="6BE3D96E" w:rsidR="00E15030" w:rsidRDefault="009D7EF0" w:rsidP="008B7006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2. Pareigybės lygis – C.</w:t>
      </w:r>
    </w:p>
    <w:p w14:paraId="3291DB38" w14:textId="01938F50" w:rsidR="00AD79E6" w:rsidRDefault="009D7EF0" w:rsidP="00AD79E6">
      <w:pPr>
        <w:ind w:firstLine="851"/>
        <w:jc w:val="both"/>
      </w:pPr>
      <w:r w:rsidRPr="009D7EF0">
        <w:rPr>
          <w:rStyle w:val="fontstyle21"/>
          <w:rFonts w:ascii="Times New Roman" w:hAnsi="Times New Roman"/>
          <w:sz w:val="24"/>
          <w:szCs w:val="20"/>
        </w:rPr>
        <w:t>3. Pareigybės pavaldumas – elektrikas tiesiogiai pavaldus Bijotų</w:t>
      </w:r>
      <w:r w:rsidR="00903ED2">
        <w:rPr>
          <w:rStyle w:val="fontstyle21"/>
          <w:rFonts w:ascii="Times New Roman" w:hAnsi="Times New Roman"/>
          <w:sz w:val="24"/>
          <w:szCs w:val="20"/>
        </w:rPr>
        <w:t xml:space="preserve"> seniūnijos</w:t>
      </w:r>
      <w:r w:rsidR="00AD79E6">
        <w:rPr>
          <w:rStyle w:val="fontstyle21"/>
          <w:rFonts w:ascii="Times New Roman" w:hAnsi="Times New Roman"/>
          <w:sz w:val="24"/>
          <w:szCs w:val="20"/>
        </w:rPr>
        <w:t xml:space="preserve"> seniūnui </w:t>
      </w:r>
      <w:r w:rsidR="00AD79E6">
        <w:t>(toliau – seniūnas).</w:t>
      </w:r>
    </w:p>
    <w:p w14:paraId="6FD3BE7A" w14:textId="0A4C7785" w:rsidR="009D7EF0" w:rsidRDefault="009D7EF0" w:rsidP="008B7006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</w:p>
    <w:p w14:paraId="2C39E22B" w14:textId="77777777" w:rsidR="00E15030" w:rsidRDefault="00E15030" w:rsidP="009D7EF0">
      <w:pPr>
        <w:jc w:val="center"/>
        <w:rPr>
          <w:rStyle w:val="fontstyle01"/>
          <w:rFonts w:ascii="Times New Roman" w:hAnsi="Times New Roman"/>
          <w:sz w:val="24"/>
          <w:szCs w:val="20"/>
        </w:rPr>
      </w:pPr>
    </w:p>
    <w:p w14:paraId="16D52290" w14:textId="77777777" w:rsidR="00E15030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0"/>
        </w:rPr>
      </w:pPr>
      <w:r w:rsidRPr="009D7EF0">
        <w:rPr>
          <w:rStyle w:val="fontstyle01"/>
          <w:rFonts w:ascii="Times New Roman" w:hAnsi="Times New Roman"/>
          <w:sz w:val="24"/>
          <w:szCs w:val="20"/>
        </w:rPr>
        <w:t>II SKYRIUS</w:t>
      </w:r>
    </w:p>
    <w:p w14:paraId="50D3B841" w14:textId="5E44F76E" w:rsidR="009D7EF0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0"/>
        </w:rPr>
      </w:pPr>
      <w:r w:rsidRPr="009D7EF0">
        <w:rPr>
          <w:rStyle w:val="fontstyle01"/>
          <w:rFonts w:ascii="Times New Roman" w:hAnsi="Times New Roman"/>
          <w:sz w:val="24"/>
          <w:szCs w:val="20"/>
        </w:rPr>
        <w:t>SPECIALŪS REIKALAVIMAI ŠIAS PAREIGAS EINANČIAM DARBUOTOJUI</w:t>
      </w:r>
    </w:p>
    <w:p w14:paraId="4013F7A9" w14:textId="77777777" w:rsidR="00E15030" w:rsidRDefault="00E15030" w:rsidP="009D7EF0">
      <w:pPr>
        <w:tabs>
          <w:tab w:val="left" w:pos="567"/>
        </w:tabs>
        <w:rPr>
          <w:rStyle w:val="fontstyle21"/>
          <w:rFonts w:ascii="Times New Roman" w:hAnsi="Times New Roman"/>
          <w:sz w:val="24"/>
          <w:szCs w:val="20"/>
        </w:rPr>
      </w:pPr>
    </w:p>
    <w:p w14:paraId="0CFF20E0" w14:textId="77777777" w:rsidR="00E15030" w:rsidRDefault="009D7EF0" w:rsidP="00E15030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4. Darbuotojas, einantis šias pareigas, turi atitikti šiuos specialius reikalavimus:</w:t>
      </w:r>
    </w:p>
    <w:p w14:paraId="5CB9613A" w14:textId="77777777" w:rsidR="00E15030" w:rsidRDefault="009D7EF0" w:rsidP="00E15030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4.1. turėti ne žemesnį kaip vidurinį išsilavinimą ir (ar) įgytą profesinę kvalifikaciją;</w:t>
      </w:r>
    </w:p>
    <w:p w14:paraId="486B6AB5" w14:textId="77777777" w:rsidR="00E15030" w:rsidRDefault="009D7EF0" w:rsidP="00E15030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4.2. turėti elektriko arba elektrosaugos kvalifikacinį pažymėjimą;</w:t>
      </w:r>
    </w:p>
    <w:p w14:paraId="499020A1" w14:textId="77777777" w:rsidR="00E15030" w:rsidRDefault="009D7EF0" w:rsidP="00E15030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4.3. turėti galiojantį vairuotojo pažymėjimą, leidžiantį vairuoti lengvąjį automobilį;</w:t>
      </w:r>
    </w:p>
    <w:p w14:paraId="187F6ED2" w14:textId="77777777" w:rsidR="00E15030" w:rsidRDefault="009D7EF0" w:rsidP="00E15030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4.4. turėti medicinos įstaigos leidimą dirbti šį darbą;</w:t>
      </w:r>
    </w:p>
    <w:p w14:paraId="5CB065B4" w14:textId="7DFBE4E3" w:rsidR="009D7EF0" w:rsidRDefault="009D7EF0" w:rsidP="00FB61BA">
      <w:pPr>
        <w:tabs>
          <w:tab w:val="left" w:pos="567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4.5. turi būti susipažinęs su Šilalės rajono savivaldybės administracijos vidaus tvarkos</w:t>
      </w:r>
      <w:r w:rsidR="00FB61BA">
        <w:rPr>
          <w:rStyle w:val="fontstyle21"/>
          <w:rFonts w:ascii="Times New Roman" w:hAnsi="Times New Roman"/>
          <w:sz w:val="24"/>
          <w:szCs w:val="20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taisyklėmis, darbo saugos reikalavimais, seniūnijos nuostat</w:t>
      </w:r>
      <w:r w:rsidR="00BC3D94">
        <w:rPr>
          <w:rStyle w:val="fontstyle21"/>
          <w:rFonts w:ascii="Times New Roman" w:hAnsi="Times New Roman"/>
          <w:sz w:val="24"/>
          <w:szCs w:val="20"/>
        </w:rPr>
        <w:t>ais</w:t>
      </w:r>
      <w:r w:rsidRPr="009D7EF0">
        <w:rPr>
          <w:rStyle w:val="fontstyle21"/>
          <w:rFonts w:ascii="Times New Roman" w:hAnsi="Times New Roman"/>
          <w:sz w:val="24"/>
          <w:szCs w:val="20"/>
        </w:rPr>
        <w:t xml:space="preserve"> ir šiuo pareigybės aprašymu.</w:t>
      </w:r>
    </w:p>
    <w:p w14:paraId="4AF3E576" w14:textId="77777777" w:rsidR="008B7006" w:rsidRDefault="008B7006" w:rsidP="009D7EF0">
      <w:pPr>
        <w:jc w:val="center"/>
        <w:rPr>
          <w:rStyle w:val="fontstyle01"/>
          <w:rFonts w:ascii="Times New Roman" w:hAnsi="Times New Roman"/>
          <w:sz w:val="24"/>
          <w:szCs w:val="20"/>
        </w:rPr>
      </w:pPr>
    </w:p>
    <w:p w14:paraId="2EC12FCD" w14:textId="77777777" w:rsidR="008B7006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0"/>
        </w:rPr>
      </w:pPr>
      <w:r w:rsidRPr="009D7EF0">
        <w:rPr>
          <w:rStyle w:val="fontstyle01"/>
          <w:rFonts w:ascii="Times New Roman" w:hAnsi="Times New Roman"/>
          <w:sz w:val="24"/>
          <w:szCs w:val="20"/>
        </w:rPr>
        <w:t>III SKYRIUS</w:t>
      </w:r>
    </w:p>
    <w:p w14:paraId="40BE3CC6" w14:textId="5D29FC4E" w:rsidR="009D7EF0" w:rsidRDefault="009D7EF0" w:rsidP="009D7EF0">
      <w:pPr>
        <w:jc w:val="center"/>
        <w:rPr>
          <w:rStyle w:val="fontstyle01"/>
          <w:rFonts w:ascii="Times New Roman" w:hAnsi="Times New Roman"/>
          <w:sz w:val="24"/>
          <w:szCs w:val="20"/>
        </w:rPr>
      </w:pPr>
      <w:r w:rsidRPr="009D7EF0">
        <w:rPr>
          <w:rStyle w:val="fontstyle01"/>
          <w:rFonts w:ascii="Times New Roman" w:hAnsi="Times New Roman"/>
          <w:sz w:val="24"/>
          <w:szCs w:val="20"/>
        </w:rPr>
        <w:t>ŠIAS PAREIGAS EINANČIO DARBUOTOJO FUNKCIJOS</w:t>
      </w:r>
    </w:p>
    <w:p w14:paraId="1A2B895F" w14:textId="77777777" w:rsidR="008B7006" w:rsidRDefault="008B7006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</w:p>
    <w:p w14:paraId="644FF7D3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 Šias pareigas einantis darbuotojas vykdo šias funkcijas:</w:t>
      </w:r>
    </w:p>
    <w:p w14:paraId="56AFE17E" w14:textId="68A9A1F3" w:rsidR="008B7006" w:rsidRDefault="009D7EF0" w:rsidP="00FB61BA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5.1. laiku ir kokybiškai aptarnauja seniūnijos elektros apšvietimo tinklus, variklių,</w:t>
      </w:r>
      <w:r w:rsidR="00FB61BA">
        <w:rPr>
          <w:rStyle w:val="fontstyle21"/>
          <w:rFonts w:ascii="Times New Roman" w:hAnsi="Times New Roman"/>
          <w:sz w:val="24"/>
          <w:szCs w:val="20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mechanizmų ir prietaisų darbą;</w:t>
      </w:r>
    </w:p>
    <w:p w14:paraId="19125B30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5.2. remontuoja elektros apšvietimo sistemas, šviesos ir garso signalizaciją;</w:t>
      </w:r>
    </w:p>
    <w:p w14:paraId="0A65FBB7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5.3. patikrina principinių montavimo schemų markiruotę;</w:t>
      </w:r>
    </w:p>
    <w:p w14:paraId="559732F1" w14:textId="1F6FB778" w:rsidR="008B7006" w:rsidRDefault="009D7EF0" w:rsidP="00FB61BA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5.4. pašalina defektus bei pažeidimus elektros įrenginiuose, prietaisuose su paprastomis</w:t>
      </w:r>
      <w:r w:rsidR="00FB61BA">
        <w:rPr>
          <w:rStyle w:val="fontstyle21"/>
          <w:rFonts w:ascii="Times New Roman" w:hAnsi="Times New Roman"/>
          <w:sz w:val="24"/>
          <w:szCs w:val="20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įjungimo schemomis;</w:t>
      </w:r>
    </w:p>
    <w:p w14:paraId="6D619D5F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5.5. paruošia darbui suremontuotus elektros įrenginius ir prietaisus;</w:t>
      </w:r>
    </w:p>
    <w:p w14:paraId="7F33D8A2" w14:textId="1D14EE1F" w:rsidR="008B7006" w:rsidRDefault="009D7EF0" w:rsidP="00FB61BA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5.6. atlieka kitus buitinių elektros įrenginių ir prietaisų, elektros perdavimo linijų remonto</w:t>
      </w:r>
      <w:r w:rsidR="00FB61BA">
        <w:rPr>
          <w:rStyle w:val="fontstyle21"/>
          <w:rFonts w:ascii="Times New Roman" w:hAnsi="Times New Roman"/>
          <w:sz w:val="24"/>
          <w:szCs w:val="20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darbus;</w:t>
      </w:r>
    </w:p>
    <w:p w14:paraId="65F15EF1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5.7. atsako už gatvių apšvietimą, elektros prietaisų būklę seniūnijoje ir seniūnijos pastate;</w:t>
      </w:r>
    </w:p>
    <w:p w14:paraId="353250F4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5.8. esant galimybei teikia gyventojams pirminę pagalbą sugedus elektros instaliacijai;</w:t>
      </w:r>
    </w:p>
    <w:p w14:paraId="044CAB3B" w14:textId="4C5496C6" w:rsidR="008B7006" w:rsidRDefault="009D7EF0" w:rsidP="00FB61BA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5.9. nustatytu laiku pateikia vandens bei elektros skaitiklių parodymus vyriausiajam</w:t>
      </w:r>
      <w:r w:rsidR="00FB61BA">
        <w:rPr>
          <w:rStyle w:val="fontstyle21"/>
          <w:rFonts w:ascii="Times New Roman" w:hAnsi="Times New Roman"/>
          <w:sz w:val="24"/>
          <w:szCs w:val="20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buhalteriui;</w:t>
      </w:r>
    </w:p>
    <w:p w14:paraId="74E89410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5.10. palaiko tvarką ir švarą valomoje seniūnijos teritorijoje, šluoja šaligatvius, kitus takus;</w:t>
      </w:r>
    </w:p>
    <w:p w14:paraId="5C5CD5ED" w14:textId="3560F702" w:rsidR="008B7006" w:rsidRDefault="009D7EF0" w:rsidP="00FB61BA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5.11. žiemos metu kasa sniegą nuo šaligatvių ir takų, esant slidiems takams, juos barsto</w:t>
      </w:r>
      <w:r w:rsidR="00FB61BA">
        <w:rPr>
          <w:rStyle w:val="fontstyle21"/>
          <w:rFonts w:ascii="Times New Roman" w:hAnsi="Times New Roman"/>
          <w:sz w:val="24"/>
          <w:szCs w:val="20"/>
        </w:rPr>
        <w:t xml:space="preserve"> </w:t>
      </w:r>
      <w:r w:rsidRPr="009D7EF0">
        <w:rPr>
          <w:rStyle w:val="fontstyle21"/>
          <w:rFonts w:ascii="Times New Roman" w:hAnsi="Times New Roman"/>
          <w:sz w:val="24"/>
          <w:szCs w:val="20"/>
        </w:rPr>
        <w:t>smėliu ar žvyru, susidarius ant stogų varvekliams juos nudaužo;</w:t>
      </w:r>
    </w:p>
    <w:p w14:paraId="7DC64604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5.12. pjauna žolę seniūnijos teritorijos ribose, nupjautą žolę krauna į nustatytas vietas;</w:t>
      </w:r>
    </w:p>
    <w:p w14:paraId="13F429DC" w14:textId="77777777" w:rsidR="008B7006" w:rsidRDefault="009D7EF0" w:rsidP="008B7006">
      <w:pPr>
        <w:tabs>
          <w:tab w:val="left" w:pos="567"/>
          <w:tab w:val="left" w:pos="709"/>
        </w:tabs>
        <w:ind w:firstLine="851"/>
        <w:jc w:val="both"/>
        <w:rPr>
          <w:rStyle w:val="fontstyle21"/>
          <w:rFonts w:ascii="Times New Roman" w:hAnsi="Times New Roman"/>
          <w:sz w:val="24"/>
          <w:szCs w:val="20"/>
        </w:rPr>
      </w:pPr>
      <w:r w:rsidRPr="009D7EF0">
        <w:rPr>
          <w:rStyle w:val="fontstyle21"/>
          <w:rFonts w:ascii="Times New Roman" w:hAnsi="Times New Roman"/>
          <w:sz w:val="24"/>
          <w:szCs w:val="20"/>
        </w:rPr>
        <w:t>5.13. prižiūri piliakalnius, pilkapius, kapavietes, koplytstulpius, rekreacines zonas, nupjauna</w:t>
      </w:r>
    </w:p>
    <w:p w14:paraId="585AC6BA" w14:textId="3CB1685B" w:rsidR="009D7EF0" w:rsidRDefault="009D7EF0" w:rsidP="008B7006">
      <w:pPr>
        <w:tabs>
          <w:tab w:val="left" w:pos="567"/>
          <w:tab w:val="left" w:pos="709"/>
        </w:tabs>
        <w:jc w:val="both"/>
        <w:rPr>
          <w:color w:val="000000"/>
        </w:rPr>
      </w:pPr>
      <w:r w:rsidRPr="009D7EF0">
        <w:rPr>
          <w:color w:val="000000"/>
        </w:rPr>
        <w:t>pakrančių (upių, tvenkinių) šlaitus; genėja miestelyje, rekreacinėse zonose augančius medžius, pjau</w:t>
      </w:r>
      <w:r>
        <w:rPr>
          <w:color w:val="000000"/>
        </w:rPr>
        <w:t xml:space="preserve">na </w:t>
      </w:r>
      <w:r w:rsidRPr="009D7EF0">
        <w:rPr>
          <w:color w:val="000000"/>
        </w:rPr>
        <w:t>ir kerta pakelėse augančius medžius bei krūmus;</w:t>
      </w:r>
    </w:p>
    <w:p w14:paraId="7F7BDEB2" w14:textId="681FE0F0" w:rsidR="008B7006" w:rsidRDefault="009D7EF0" w:rsidP="00FB61BA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lastRenderedPageBreak/>
        <w:t>5.14. padeda paruošti kietąjį kurą kūrenimo sezonui (pjauna medžius, kapoja, suneša</w:t>
      </w:r>
      <w:r w:rsidR="00FB61BA">
        <w:rPr>
          <w:color w:val="000000"/>
        </w:rPr>
        <w:t xml:space="preserve"> </w:t>
      </w:r>
      <w:r w:rsidRPr="009D7EF0">
        <w:rPr>
          <w:color w:val="000000"/>
        </w:rPr>
        <w:t>malkinę);</w:t>
      </w:r>
    </w:p>
    <w:p w14:paraId="087812E8" w14:textId="5F7AD190" w:rsidR="008B7006" w:rsidRDefault="009D7EF0" w:rsidP="003D61A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5.15. susidarius sudėtingai situacijai (dėl sveikatos pablogėjimo, techninių priemon</w:t>
      </w:r>
      <w:r>
        <w:rPr>
          <w:color w:val="000000"/>
        </w:rPr>
        <w:t>ių</w:t>
      </w:r>
      <w:r w:rsidR="003D61A6">
        <w:rPr>
          <w:color w:val="000000"/>
        </w:rPr>
        <w:t xml:space="preserve"> </w:t>
      </w:r>
      <w:r w:rsidRPr="009D7EF0">
        <w:rPr>
          <w:color w:val="000000"/>
        </w:rPr>
        <w:t>gedimo, dėl stichinių gamtos reiškinių ir kt.), dėl kurios gali įvykti avarija, nedelsiant prane</w:t>
      </w:r>
      <w:r>
        <w:rPr>
          <w:color w:val="000000"/>
        </w:rPr>
        <w:t>ša</w:t>
      </w:r>
      <w:r w:rsidR="003D61A6">
        <w:rPr>
          <w:color w:val="000000"/>
        </w:rPr>
        <w:t xml:space="preserve"> </w:t>
      </w:r>
      <w:r w:rsidRPr="009D7EF0">
        <w:rPr>
          <w:color w:val="000000"/>
        </w:rPr>
        <w:t>seniūnui; iki tyrimo pradžios saugoja įvykio vietą tokią, kokia ji buvo nelaimingo atsitikimo met</w:t>
      </w:r>
      <w:r>
        <w:rPr>
          <w:color w:val="000000"/>
        </w:rPr>
        <w:t>u,</w:t>
      </w:r>
      <w:r w:rsidR="00903ED2">
        <w:rPr>
          <w:color w:val="000000"/>
        </w:rPr>
        <w:t xml:space="preserve"> </w:t>
      </w:r>
      <w:r w:rsidRPr="009D7EF0">
        <w:rPr>
          <w:color w:val="000000"/>
        </w:rPr>
        <w:t>jei tai nekelia pavojaus žmonių gyvybei ir sveikatai;</w:t>
      </w:r>
    </w:p>
    <w:p w14:paraId="1C8FD7CF" w14:textId="27F99DF1" w:rsidR="008B7006" w:rsidRDefault="009D7EF0" w:rsidP="003D61A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5.16. baigęs darbą, šiukšles sudeda į dėžes ir tam skirtas vietas, apžiūri priskirtą teritoriją,</w:t>
      </w:r>
      <w:r w:rsidR="003D61A6">
        <w:rPr>
          <w:color w:val="000000"/>
        </w:rPr>
        <w:t xml:space="preserve"> </w:t>
      </w:r>
      <w:r w:rsidRPr="009D7EF0">
        <w:rPr>
          <w:color w:val="000000"/>
        </w:rPr>
        <w:t>nepalikta įrankių, patikrina, ar neliko gaisrą galinčių sukelti medžiagų, sudeda įrankius, darbo rūb</w:t>
      </w:r>
      <w:r>
        <w:rPr>
          <w:color w:val="000000"/>
        </w:rPr>
        <w:t>us</w:t>
      </w:r>
      <w:r w:rsidR="00903ED2">
        <w:rPr>
          <w:color w:val="000000"/>
        </w:rPr>
        <w:t xml:space="preserve"> </w:t>
      </w:r>
      <w:r w:rsidRPr="009D7EF0">
        <w:rPr>
          <w:color w:val="000000"/>
        </w:rPr>
        <w:t>ir apsaugines priemones į tam skirtą vietą;</w:t>
      </w:r>
    </w:p>
    <w:p w14:paraId="3A9C3AB2" w14:textId="77777777" w:rsidR="008B7006" w:rsidRDefault="009D7EF0" w:rsidP="008B700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5.17. tausoja įrankius, įrengimus ir taupo eksploatacines medžiagas;</w:t>
      </w:r>
    </w:p>
    <w:p w14:paraId="5728F416" w14:textId="522C31A7" w:rsidR="009D7EF0" w:rsidRDefault="009D7EF0" w:rsidP="008B700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5.18. vykdo kitus seniūno nenuolatinio pobūdžio pavedimus.</w:t>
      </w:r>
    </w:p>
    <w:p w14:paraId="5B8CC21D" w14:textId="77777777" w:rsidR="00567FBF" w:rsidRDefault="00567FBF" w:rsidP="009D7EF0">
      <w:pPr>
        <w:jc w:val="center"/>
        <w:rPr>
          <w:b/>
          <w:bCs/>
          <w:color w:val="000000"/>
        </w:rPr>
      </w:pPr>
    </w:p>
    <w:p w14:paraId="3ED98E1F" w14:textId="77777777" w:rsidR="00567FBF" w:rsidRDefault="009D7EF0" w:rsidP="009D7EF0">
      <w:pPr>
        <w:jc w:val="center"/>
        <w:rPr>
          <w:b/>
          <w:bCs/>
          <w:color w:val="000000"/>
        </w:rPr>
      </w:pPr>
      <w:r w:rsidRPr="009D7EF0">
        <w:rPr>
          <w:b/>
          <w:bCs/>
          <w:color w:val="000000"/>
        </w:rPr>
        <w:t>IV SKYRIUS</w:t>
      </w:r>
    </w:p>
    <w:p w14:paraId="0C9764C5" w14:textId="06A3394A" w:rsidR="009D7EF0" w:rsidRDefault="009D7EF0" w:rsidP="009D7EF0">
      <w:pPr>
        <w:jc w:val="center"/>
        <w:rPr>
          <w:b/>
          <w:bCs/>
          <w:color w:val="000000"/>
        </w:rPr>
      </w:pPr>
      <w:r w:rsidRPr="009D7EF0">
        <w:rPr>
          <w:b/>
          <w:bCs/>
          <w:color w:val="000000"/>
        </w:rPr>
        <w:t>ATSAKOMYBĖ</w:t>
      </w:r>
    </w:p>
    <w:p w14:paraId="5BC9CCDD" w14:textId="77777777" w:rsidR="008B7006" w:rsidRDefault="008B7006" w:rsidP="009D7EF0">
      <w:pPr>
        <w:tabs>
          <w:tab w:val="left" w:pos="567"/>
        </w:tabs>
        <w:rPr>
          <w:color w:val="000000"/>
        </w:rPr>
      </w:pPr>
    </w:p>
    <w:p w14:paraId="066E8C6C" w14:textId="77777777" w:rsidR="008B7006" w:rsidRDefault="009D7EF0" w:rsidP="008B700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6. Šias pareigas vykdantis darbuotojas atsako už:</w:t>
      </w:r>
    </w:p>
    <w:p w14:paraId="7097A153" w14:textId="77777777" w:rsidR="008B7006" w:rsidRDefault="009D7EF0" w:rsidP="008B700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6.1. tinkamą priskirtų funkcijų vykdymą;</w:t>
      </w:r>
    </w:p>
    <w:p w14:paraId="539050E3" w14:textId="77777777" w:rsidR="008B7006" w:rsidRDefault="009D7EF0" w:rsidP="008B700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6.2. tinkamą darbo laiko naudojimą;</w:t>
      </w:r>
    </w:p>
    <w:p w14:paraId="6D2ED94A" w14:textId="2DAA3242" w:rsidR="008B7006" w:rsidRDefault="009D7EF0" w:rsidP="00903ED2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6.3. saugos darbe, priešgaisrinės saugos, elektros saugos reikalavimų vykdymą</w:t>
      </w:r>
      <w:r w:rsidR="00903ED2">
        <w:rPr>
          <w:color w:val="000000"/>
        </w:rPr>
        <w:t>;</w:t>
      </w:r>
    </w:p>
    <w:p w14:paraId="6F088AF1" w14:textId="77777777" w:rsidR="008B7006" w:rsidRDefault="009D7EF0" w:rsidP="008B700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6.4. žalą, padarytą įstaigai dėl jo kaltės ar neatsargumo;</w:t>
      </w:r>
    </w:p>
    <w:p w14:paraId="1FDC8E10" w14:textId="31C50975" w:rsidR="009D7EF0" w:rsidRDefault="009D7EF0" w:rsidP="008B7006">
      <w:pPr>
        <w:tabs>
          <w:tab w:val="left" w:pos="567"/>
        </w:tabs>
        <w:ind w:firstLine="851"/>
        <w:jc w:val="both"/>
        <w:rPr>
          <w:color w:val="000000"/>
        </w:rPr>
      </w:pPr>
      <w:r w:rsidRPr="009D7EF0">
        <w:rPr>
          <w:color w:val="000000"/>
        </w:rPr>
        <w:t>6.5. savo funkcijų netinkamą vykdymą Lietuvos Respublikos įstatymų nustatyta tvarka.</w:t>
      </w:r>
    </w:p>
    <w:p w14:paraId="0EC7F6B4" w14:textId="77777777" w:rsidR="008B7006" w:rsidRDefault="008B7006" w:rsidP="008B7006">
      <w:pPr>
        <w:ind w:firstLine="851"/>
        <w:jc w:val="both"/>
        <w:rPr>
          <w:color w:val="000000"/>
        </w:rPr>
      </w:pPr>
    </w:p>
    <w:p w14:paraId="2FB9BE2A" w14:textId="521F1DD3" w:rsidR="009D7EF0" w:rsidRDefault="009D7EF0" w:rsidP="009D7EF0">
      <w:pPr>
        <w:jc w:val="center"/>
        <w:rPr>
          <w:color w:val="000000"/>
        </w:rPr>
      </w:pPr>
      <w:r w:rsidRPr="009D7EF0">
        <w:rPr>
          <w:color w:val="000000"/>
        </w:rPr>
        <w:t>_______________________________</w:t>
      </w:r>
    </w:p>
    <w:p w14:paraId="7B173B59" w14:textId="4B6E585A" w:rsidR="009D7EF0" w:rsidRDefault="009D7EF0" w:rsidP="009D7EF0">
      <w:pPr>
        <w:jc w:val="center"/>
        <w:rPr>
          <w:color w:val="000000"/>
        </w:rPr>
      </w:pPr>
    </w:p>
    <w:p w14:paraId="63405AE5" w14:textId="77777777" w:rsidR="009D7EF0" w:rsidRDefault="009D7EF0" w:rsidP="009D7EF0">
      <w:pPr>
        <w:jc w:val="center"/>
        <w:rPr>
          <w:color w:val="000000"/>
        </w:rPr>
      </w:pPr>
    </w:p>
    <w:p w14:paraId="5C6EC129" w14:textId="77777777" w:rsidR="00567FBF" w:rsidRDefault="00567FBF" w:rsidP="009D7EF0">
      <w:pPr>
        <w:rPr>
          <w:color w:val="000000"/>
        </w:rPr>
      </w:pPr>
    </w:p>
    <w:p w14:paraId="02F40082" w14:textId="29632AD4" w:rsidR="009D7EF0" w:rsidRDefault="009D7EF0" w:rsidP="009D7EF0">
      <w:pPr>
        <w:rPr>
          <w:color w:val="000000"/>
        </w:rPr>
      </w:pPr>
      <w:r w:rsidRPr="009D7EF0">
        <w:rPr>
          <w:color w:val="000000"/>
        </w:rPr>
        <w:t>Susipažinau</w:t>
      </w:r>
    </w:p>
    <w:p w14:paraId="4DAF1374" w14:textId="77777777" w:rsidR="00FB61BA" w:rsidRDefault="009D7EF0" w:rsidP="009D7EF0">
      <w:pPr>
        <w:rPr>
          <w:color w:val="000000"/>
        </w:rPr>
      </w:pPr>
      <w:r w:rsidRPr="009D7EF0">
        <w:rPr>
          <w:color w:val="000000"/>
        </w:rPr>
        <w:t>________________________</w:t>
      </w:r>
      <w:r w:rsidRPr="009D7EF0">
        <w:rPr>
          <w:color w:val="000000"/>
        </w:rPr>
        <w:br/>
        <w:t>(parašas)</w:t>
      </w:r>
    </w:p>
    <w:p w14:paraId="220BA0C9" w14:textId="77777777" w:rsidR="00FB61BA" w:rsidRDefault="009D7EF0" w:rsidP="009D7EF0">
      <w:pPr>
        <w:rPr>
          <w:color w:val="000000"/>
        </w:rPr>
      </w:pPr>
      <w:r w:rsidRPr="009D7EF0">
        <w:rPr>
          <w:color w:val="000000"/>
        </w:rPr>
        <w:t>________________________</w:t>
      </w:r>
      <w:r w:rsidRPr="009D7EF0">
        <w:rPr>
          <w:color w:val="000000"/>
        </w:rPr>
        <w:br/>
        <w:t>(vardas ir pavardė)</w:t>
      </w:r>
    </w:p>
    <w:p w14:paraId="19E98E94" w14:textId="26E45E8A" w:rsidR="009D7EF0" w:rsidRPr="009D7EF0" w:rsidRDefault="009D7EF0" w:rsidP="009D7EF0">
      <w:pPr>
        <w:rPr>
          <w:b/>
          <w:sz w:val="16"/>
          <w:szCs w:val="12"/>
        </w:rPr>
      </w:pPr>
      <w:r w:rsidRPr="009D7EF0">
        <w:rPr>
          <w:color w:val="000000"/>
        </w:rPr>
        <w:t>________________________</w:t>
      </w:r>
      <w:r w:rsidRPr="009D7EF0">
        <w:rPr>
          <w:color w:val="000000"/>
        </w:rPr>
        <w:br/>
        <w:t>(data)</w:t>
      </w:r>
    </w:p>
    <w:sectPr w:rsidR="009D7EF0" w:rsidRPr="009D7EF0" w:rsidSect="009D7EF0">
      <w:headerReference w:type="default" r:id="rId6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B25E" w14:textId="77777777" w:rsidR="00E24A3B" w:rsidRDefault="00E24A3B" w:rsidP="009D4AF4">
      <w:r>
        <w:separator/>
      </w:r>
    </w:p>
  </w:endnote>
  <w:endnote w:type="continuationSeparator" w:id="0">
    <w:p w14:paraId="6906CD2A" w14:textId="77777777" w:rsidR="00E24A3B" w:rsidRDefault="00E24A3B" w:rsidP="009D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538BD" w14:textId="77777777" w:rsidR="00E24A3B" w:rsidRDefault="00E24A3B" w:rsidP="009D4AF4">
      <w:r>
        <w:separator/>
      </w:r>
    </w:p>
  </w:footnote>
  <w:footnote w:type="continuationSeparator" w:id="0">
    <w:p w14:paraId="27E67D28" w14:textId="77777777" w:rsidR="00E24A3B" w:rsidRDefault="00E24A3B" w:rsidP="009D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1796"/>
      <w:docPartObj>
        <w:docPartGallery w:val="Page Numbers (Top of Page)"/>
        <w:docPartUnique/>
      </w:docPartObj>
    </w:sdtPr>
    <w:sdtEndPr/>
    <w:sdtContent>
      <w:p w14:paraId="48FE3336" w14:textId="610B178E" w:rsidR="009D4AF4" w:rsidRDefault="009D4A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6F" w:rsidRPr="006A0C6F">
          <w:rPr>
            <w:noProof/>
            <w:lang w:val="lt-LT"/>
          </w:rPr>
          <w:t>2</w:t>
        </w:r>
        <w:r>
          <w:fldChar w:fldCharType="end"/>
        </w:r>
      </w:p>
    </w:sdtContent>
  </w:sdt>
  <w:p w14:paraId="5AFF7396" w14:textId="77777777" w:rsidR="009D4AF4" w:rsidRDefault="009D4A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150981"/>
    <w:rsid w:val="001D1A31"/>
    <w:rsid w:val="001F316C"/>
    <w:rsid w:val="00267C26"/>
    <w:rsid w:val="00273134"/>
    <w:rsid w:val="002810B1"/>
    <w:rsid w:val="003015D2"/>
    <w:rsid w:val="00332475"/>
    <w:rsid w:val="0033468D"/>
    <w:rsid w:val="0035691B"/>
    <w:rsid w:val="003A0437"/>
    <w:rsid w:val="003D4BD4"/>
    <w:rsid w:val="003D61A6"/>
    <w:rsid w:val="003F42C5"/>
    <w:rsid w:val="003F6003"/>
    <w:rsid w:val="004C0335"/>
    <w:rsid w:val="00543F70"/>
    <w:rsid w:val="00560FCC"/>
    <w:rsid w:val="00567FBF"/>
    <w:rsid w:val="0059584D"/>
    <w:rsid w:val="00605892"/>
    <w:rsid w:val="00614A84"/>
    <w:rsid w:val="006425AB"/>
    <w:rsid w:val="0068432B"/>
    <w:rsid w:val="00685F15"/>
    <w:rsid w:val="0068627C"/>
    <w:rsid w:val="006A0C6F"/>
    <w:rsid w:val="00782EF5"/>
    <w:rsid w:val="007C74BA"/>
    <w:rsid w:val="007F7F6C"/>
    <w:rsid w:val="00806175"/>
    <w:rsid w:val="008B7006"/>
    <w:rsid w:val="008D7113"/>
    <w:rsid w:val="008F1B5A"/>
    <w:rsid w:val="00903ED2"/>
    <w:rsid w:val="00942B9D"/>
    <w:rsid w:val="00950BAD"/>
    <w:rsid w:val="009D4AF4"/>
    <w:rsid w:val="009D7EF0"/>
    <w:rsid w:val="00A3242A"/>
    <w:rsid w:val="00AD7674"/>
    <w:rsid w:val="00AD79E6"/>
    <w:rsid w:val="00BC3D94"/>
    <w:rsid w:val="00BD241F"/>
    <w:rsid w:val="00BE28D3"/>
    <w:rsid w:val="00C7127C"/>
    <w:rsid w:val="00CC390E"/>
    <w:rsid w:val="00CC5C49"/>
    <w:rsid w:val="00D17A32"/>
    <w:rsid w:val="00D528F7"/>
    <w:rsid w:val="00D82BC5"/>
    <w:rsid w:val="00E15030"/>
    <w:rsid w:val="00E155E7"/>
    <w:rsid w:val="00E20692"/>
    <w:rsid w:val="00E24A3B"/>
    <w:rsid w:val="00E85AFD"/>
    <w:rsid w:val="00F015A4"/>
    <w:rsid w:val="00F24813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0A3C"/>
  <w15:docId w15:val="{4FCBB1FA-DE99-4AC7-A293-8DC9343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82E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82EF5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8D7113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7113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styleId="Betarp">
    <w:name w:val="No Spacing"/>
    <w:qFormat/>
    <w:rsid w:val="009D4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9D4A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4AF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Numatytasispastraiposriftas"/>
    <w:rsid w:val="009D7EF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Numatytasispastraiposriftas"/>
    <w:rsid w:val="009D7E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0C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0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2021-01-12T14:22:00Z</cp:lastPrinted>
  <dcterms:created xsi:type="dcterms:W3CDTF">2021-01-12T14:24:00Z</dcterms:created>
  <dcterms:modified xsi:type="dcterms:W3CDTF">2021-01-12T14:24:00Z</dcterms:modified>
</cp:coreProperties>
</file>